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3F" w:rsidRDefault="00F4610E" w:rsidP="00AC4F1B">
      <w:pPr>
        <w:jc w:val="center"/>
        <w:rPr>
          <w:rFonts w:ascii="Candara" w:hAnsi="Candara" w:cs="Times New Roman"/>
          <w:b/>
          <w:sz w:val="24"/>
          <w:szCs w:val="24"/>
        </w:rPr>
      </w:pPr>
      <w:r w:rsidRPr="00AC4F1B">
        <w:rPr>
          <w:rFonts w:ascii="Candara" w:hAnsi="Candara" w:cs="Times New Roman"/>
          <w:b/>
          <w:sz w:val="24"/>
          <w:szCs w:val="24"/>
        </w:rPr>
        <w:t>L’indépendance de la justice : mythe ou réalité ?</w:t>
      </w:r>
    </w:p>
    <w:p w:rsidR="00AC4F1B" w:rsidRPr="00FD7E95" w:rsidRDefault="00FD7E95" w:rsidP="00AC4F1B">
      <w:pPr>
        <w:rPr>
          <w:rFonts w:ascii="Candara" w:hAnsi="Candara" w:cs="Times New Roman"/>
          <w:sz w:val="20"/>
          <w:szCs w:val="20"/>
        </w:rPr>
      </w:pPr>
      <w:r>
        <w:rPr>
          <w:rFonts w:ascii="Candara" w:hAnsi="Candara" w:cs="Times New Roman"/>
          <w:sz w:val="20"/>
          <w:szCs w:val="20"/>
        </w:rPr>
        <w:t xml:space="preserve">Écrit par </w:t>
      </w:r>
      <w:r w:rsidRPr="00FD7E95">
        <w:rPr>
          <w:rFonts w:ascii="Candara" w:hAnsi="Candara" w:cs="Times New Roman"/>
          <w:sz w:val="20"/>
          <w:szCs w:val="20"/>
        </w:rPr>
        <w:t>Mamadou FANE, groupe du lundi soir</w:t>
      </w:r>
    </w:p>
    <w:p w:rsidR="00F4610E" w:rsidRPr="00B56290" w:rsidRDefault="00F4610E" w:rsidP="00FE1590">
      <w:pPr>
        <w:jc w:val="both"/>
        <w:rPr>
          <w:rFonts w:ascii="Candara" w:hAnsi="Candara" w:cs="Times New Roman"/>
          <w:sz w:val="20"/>
          <w:szCs w:val="20"/>
        </w:rPr>
      </w:pPr>
      <w:r w:rsidRPr="00B56290">
        <w:rPr>
          <w:rFonts w:ascii="Candara" w:hAnsi="Candara" w:cs="Times New Roman"/>
          <w:sz w:val="20"/>
          <w:szCs w:val="20"/>
        </w:rPr>
        <w:t>Il y</w:t>
      </w:r>
      <w:r w:rsidR="00FE1590" w:rsidRPr="00B56290">
        <w:rPr>
          <w:rFonts w:ascii="Candara" w:hAnsi="Candara" w:cs="Times New Roman"/>
          <w:sz w:val="20"/>
          <w:szCs w:val="20"/>
        </w:rPr>
        <w:t xml:space="preserve"> </w:t>
      </w:r>
      <w:r w:rsidRPr="00B56290">
        <w:rPr>
          <w:rFonts w:ascii="Candara" w:hAnsi="Candara" w:cs="Times New Roman"/>
          <w:sz w:val="20"/>
          <w:szCs w:val="20"/>
        </w:rPr>
        <w:t xml:space="preserve">a quelques jours, la nomination des juges défraie la chronique au Québec. En fait, en dépit de la mise en place d’une commission d’enquête sur le processus de nomination des juges au Québec, nous assistons à un tiraillement entre le Premier Ministre </w:t>
      </w:r>
      <w:r w:rsidR="00FE1590" w:rsidRPr="00B56290">
        <w:rPr>
          <w:rFonts w:ascii="Candara" w:hAnsi="Candara" w:cs="Times New Roman"/>
          <w:sz w:val="20"/>
          <w:szCs w:val="20"/>
        </w:rPr>
        <w:t xml:space="preserve">Jean Charest </w:t>
      </w:r>
      <w:r w:rsidRPr="00B56290">
        <w:rPr>
          <w:rFonts w:ascii="Candara" w:hAnsi="Candara" w:cs="Times New Roman"/>
          <w:sz w:val="20"/>
          <w:szCs w:val="20"/>
        </w:rPr>
        <w:t xml:space="preserve">et </w:t>
      </w:r>
      <w:r w:rsidR="00FE1590" w:rsidRPr="00B56290">
        <w:rPr>
          <w:rFonts w:ascii="Candara" w:hAnsi="Candara" w:cs="Times New Roman"/>
          <w:sz w:val="20"/>
          <w:szCs w:val="20"/>
        </w:rPr>
        <w:t>son ancien</w:t>
      </w:r>
      <w:r w:rsidRPr="00B56290">
        <w:rPr>
          <w:rFonts w:ascii="Candara" w:hAnsi="Candara" w:cs="Times New Roman"/>
          <w:sz w:val="20"/>
          <w:szCs w:val="20"/>
        </w:rPr>
        <w:t xml:space="preserve"> ministre de la Justice</w:t>
      </w:r>
      <w:r w:rsidR="00FE1590" w:rsidRPr="00B56290">
        <w:rPr>
          <w:rFonts w:ascii="Candara" w:hAnsi="Candara" w:cs="Times New Roman"/>
          <w:sz w:val="20"/>
          <w:szCs w:val="20"/>
        </w:rPr>
        <w:t xml:space="preserve"> </w:t>
      </w:r>
      <w:r w:rsidR="000928B4" w:rsidRPr="00B56290">
        <w:rPr>
          <w:rFonts w:ascii="Candara" w:hAnsi="Candara" w:cs="Times New Roman"/>
          <w:sz w:val="20"/>
          <w:szCs w:val="20"/>
        </w:rPr>
        <w:t xml:space="preserve">Jean Marc </w:t>
      </w:r>
      <w:r w:rsidR="00FE1590" w:rsidRPr="00B56290">
        <w:rPr>
          <w:rFonts w:ascii="Candara" w:hAnsi="Candara" w:cs="Times New Roman"/>
          <w:sz w:val="20"/>
          <w:szCs w:val="20"/>
        </w:rPr>
        <w:t>Bellemare.</w:t>
      </w:r>
      <w:r w:rsidRPr="00B56290">
        <w:rPr>
          <w:rFonts w:ascii="Candara" w:hAnsi="Candara" w:cs="Times New Roman"/>
          <w:sz w:val="20"/>
          <w:szCs w:val="20"/>
        </w:rPr>
        <w:t xml:space="preserve"> </w:t>
      </w:r>
    </w:p>
    <w:p w:rsidR="000928B4" w:rsidRPr="00B56290" w:rsidRDefault="000928B4" w:rsidP="00FE1590">
      <w:pPr>
        <w:jc w:val="both"/>
        <w:rPr>
          <w:rFonts w:ascii="Candara" w:hAnsi="Candara" w:cs="Times New Roman"/>
          <w:sz w:val="20"/>
          <w:szCs w:val="20"/>
        </w:rPr>
      </w:pPr>
      <w:r w:rsidRPr="00B56290">
        <w:rPr>
          <w:rFonts w:ascii="Candara" w:hAnsi="Candara" w:cs="Times New Roman"/>
          <w:sz w:val="20"/>
          <w:szCs w:val="20"/>
        </w:rPr>
        <w:t>En effet, Mr Bellemare reproche à Mr Charest d’intervenir directement dans la désignation des juges à nommer</w:t>
      </w:r>
      <w:r w:rsidR="004F14E9" w:rsidRPr="00B56290">
        <w:rPr>
          <w:rFonts w:ascii="Candara" w:hAnsi="Candara" w:cs="Times New Roman"/>
          <w:sz w:val="20"/>
          <w:szCs w:val="20"/>
        </w:rPr>
        <w:t xml:space="preserve">, tandis que le premier ministre </w:t>
      </w:r>
      <w:r w:rsidRPr="00B56290">
        <w:rPr>
          <w:rFonts w:ascii="Candara" w:hAnsi="Candara" w:cs="Times New Roman"/>
          <w:sz w:val="20"/>
          <w:szCs w:val="20"/>
        </w:rPr>
        <w:t>croit pouvoir intervenir dans le processus en vertu d’un règlement en la matière.</w:t>
      </w:r>
    </w:p>
    <w:p w:rsidR="00006CE8" w:rsidRPr="00B56290" w:rsidRDefault="00332A0F" w:rsidP="00FE1590">
      <w:pPr>
        <w:jc w:val="both"/>
        <w:rPr>
          <w:rFonts w:ascii="Candara" w:hAnsi="Candara" w:cs="Times New Roman"/>
          <w:sz w:val="20"/>
          <w:szCs w:val="20"/>
        </w:rPr>
      </w:pPr>
      <w:r w:rsidRPr="00B56290">
        <w:rPr>
          <w:rFonts w:ascii="Candara" w:hAnsi="Candara" w:cs="Times New Roman"/>
          <w:sz w:val="20"/>
          <w:szCs w:val="20"/>
        </w:rPr>
        <w:t xml:space="preserve">Dans tous les cas, ce spectacle importe peu pour moi car ma préoccupation est de savoir si cette ingérence du plus haut sommet de la hiérarchie dans le processus de nomination en question n’affecte pas la transparence et par ricochet l’indépendance des juges au </w:t>
      </w:r>
      <w:r w:rsidR="00006CE8" w:rsidRPr="00B56290">
        <w:rPr>
          <w:rFonts w:ascii="Candara" w:hAnsi="Candara" w:cs="Times New Roman"/>
          <w:sz w:val="20"/>
          <w:szCs w:val="20"/>
        </w:rPr>
        <w:t>Québec.</w:t>
      </w:r>
    </w:p>
    <w:p w:rsidR="00F4610E" w:rsidRPr="00B56290" w:rsidRDefault="00006CE8" w:rsidP="00FE1590">
      <w:pPr>
        <w:jc w:val="both"/>
        <w:rPr>
          <w:rFonts w:ascii="Candara" w:hAnsi="Candara" w:cs="Times New Roman"/>
          <w:sz w:val="20"/>
          <w:szCs w:val="20"/>
        </w:rPr>
      </w:pPr>
      <w:r w:rsidRPr="00B56290">
        <w:rPr>
          <w:rFonts w:ascii="Candara" w:hAnsi="Candara" w:cs="Times New Roman"/>
          <w:sz w:val="20"/>
          <w:szCs w:val="20"/>
        </w:rPr>
        <w:t>Avant de donner mon opinion sur la question, il sied au préalable de connaître le principe sacro-saint de la séparation des pouvoirs. Selon ce principe, il existe trois pouvoirs à savoir : le pouvoir judiciaire, le pouvoir exécutif et le pouvoir législatif.</w:t>
      </w:r>
      <w:r w:rsidR="00F4610E" w:rsidRPr="00B56290">
        <w:rPr>
          <w:rFonts w:ascii="Candara" w:hAnsi="Candara" w:cs="Times New Roman"/>
          <w:sz w:val="20"/>
          <w:szCs w:val="20"/>
        </w:rPr>
        <w:t xml:space="preserve"> </w:t>
      </w:r>
      <w:r w:rsidRPr="00B56290">
        <w:rPr>
          <w:rFonts w:ascii="Candara" w:hAnsi="Candara" w:cs="Times New Roman"/>
          <w:sz w:val="20"/>
          <w:szCs w:val="20"/>
        </w:rPr>
        <w:t xml:space="preserve"> Cette division classique confère à chacun d’eux une mission particulière. D</w:t>
      </w:r>
      <w:r w:rsidR="004F14E9" w:rsidRPr="00B56290">
        <w:rPr>
          <w:rFonts w:ascii="Candara" w:hAnsi="Candara" w:cs="Times New Roman"/>
          <w:sz w:val="20"/>
          <w:szCs w:val="20"/>
        </w:rPr>
        <w:t>ans la même logique,</w:t>
      </w:r>
      <w:r w:rsidRPr="00B56290">
        <w:rPr>
          <w:rFonts w:ascii="Candara" w:hAnsi="Candara" w:cs="Times New Roman"/>
          <w:sz w:val="20"/>
          <w:szCs w:val="20"/>
        </w:rPr>
        <w:t xml:space="preserve"> ce principe</w:t>
      </w:r>
      <w:r w:rsidR="004F14E9" w:rsidRPr="00B56290">
        <w:rPr>
          <w:rFonts w:ascii="Candara" w:hAnsi="Candara" w:cs="Times New Roman"/>
          <w:sz w:val="20"/>
          <w:szCs w:val="20"/>
        </w:rPr>
        <w:t xml:space="preserve"> prévoit que </w:t>
      </w:r>
      <w:r w:rsidRPr="00B56290">
        <w:rPr>
          <w:rFonts w:ascii="Candara" w:hAnsi="Candara" w:cs="Times New Roman"/>
          <w:sz w:val="20"/>
          <w:szCs w:val="20"/>
        </w:rPr>
        <w:t>chaque pouvoir conserve son autonomie, son indépendance ; il ne doit pas</w:t>
      </w:r>
      <w:r w:rsidR="004F14E9" w:rsidRPr="00B56290">
        <w:rPr>
          <w:rFonts w:ascii="Candara" w:hAnsi="Candara" w:cs="Times New Roman"/>
          <w:sz w:val="20"/>
          <w:szCs w:val="20"/>
        </w:rPr>
        <w:t xml:space="preserve"> y</w:t>
      </w:r>
      <w:r w:rsidRPr="00B56290">
        <w:rPr>
          <w:rFonts w:ascii="Candara" w:hAnsi="Candara" w:cs="Times New Roman"/>
          <w:sz w:val="20"/>
          <w:szCs w:val="20"/>
        </w:rPr>
        <w:t xml:space="preserve"> avoir interférence dans le domaine d’autrui. Par exemple, les juges ne doivent </w:t>
      </w:r>
      <w:r w:rsidR="00E06CDD" w:rsidRPr="00B56290">
        <w:rPr>
          <w:rFonts w:ascii="Candara" w:hAnsi="Candara" w:cs="Times New Roman"/>
          <w:sz w:val="20"/>
          <w:szCs w:val="20"/>
        </w:rPr>
        <w:t>faire l’objet d’aucune pression</w:t>
      </w:r>
      <w:r w:rsidR="004F14E9" w:rsidRPr="00B56290">
        <w:rPr>
          <w:rFonts w:ascii="Candara" w:hAnsi="Candara" w:cs="Times New Roman"/>
          <w:sz w:val="20"/>
          <w:szCs w:val="20"/>
        </w:rPr>
        <w:t xml:space="preserve"> </w:t>
      </w:r>
      <w:r w:rsidR="00E06CDD" w:rsidRPr="00B56290">
        <w:rPr>
          <w:rFonts w:ascii="Candara" w:hAnsi="Candara" w:cs="Times New Roman"/>
          <w:sz w:val="20"/>
          <w:szCs w:val="20"/>
        </w:rPr>
        <w:t xml:space="preserve">; </w:t>
      </w:r>
      <w:r w:rsidR="004F14E9" w:rsidRPr="00B56290">
        <w:rPr>
          <w:rFonts w:ascii="Candara" w:hAnsi="Candara" w:cs="Times New Roman"/>
          <w:sz w:val="20"/>
          <w:szCs w:val="20"/>
        </w:rPr>
        <w:t xml:space="preserve">de surcroît </w:t>
      </w:r>
      <w:r w:rsidR="00E06CDD" w:rsidRPr="00B56290">
        <w:rPr>
          <w:rFonts w:ascii="Candara" w:hAnsi="Candara" w:cs="Times New Roman"/>
          <w:sz w:val="20"/>
          <w:szCs w:val="20"/>
        </w:rPr>
        <w:t>ils doivent pouvoir décider en toute indépendance quand ils sont saisis d’une affaire.</w:t>
      </w:r>
    </w:p>
    <w:p w:rsidR="006E35BA" w:rsidRPr="00B56290" w:rsidRDefault="00E06CDD" w:rsidP="00FE1590">
      <w:pPr>
        <w:jc w:val="both"/>
        <w:rPr>
          <w:rFonts w:ascii="Candara" w:hAnsi="Candara" w:cs="Times New Roman"/>
          <w:sz w:val="20"/>
          <w:szCs w:val="20"/>
        </w:rPr>
      </w:pPr>
      <w:r w:rsidRPr="00B56290">
        <w:rPr>
          <w:rFonts w:ascii="Candara" w:hAnsi="Candara" w:cs="Times New Roman"/>
          <w:sz w:val="20"/>
          <w:szCs w:val="20"/>
        </w:rPr>
        <w:t>Certes, la loi constitutionnelle du Québec prévoi</w:t>
      </w:r>
      <w:r w:rsidR="004F14E9" w:rsidRPr="00B56290">
        <w:rPr>
          <w:rFonts w:ascii="Candara" w:hAnsi="Candara" w:cs="Times New Roman"/>
          <w:sz w:val="20"/>
          <w:szCs w:val="20"/>
        </w:rPr>
        <w:t>t</w:t>
      </w:r>
      <w:r w:rsidRPr="00B56290">
        <w:rPr>
          <w:rFonts w:ascii="Candara" w:hAnsi="Candara" w:cs="Times New Roman"/>
          <w:sz w:val="20"/>
          <w:szCs w:val="20"/>
        </w:rPr>
        <w:t xml:space="preserve"> cette identification classique des trois pouvoirs. Toutefois, est-ce que dans la pratique cette indépendance des juges est une réalité compte tenu des </w:t>
      </w:r>
      <w:r w:rsidR="004F14E9" w:rsidRPr="00B56290">
        <w:rPr>
          <w:rFonts w:ascii="Candara" w:hAnsi="Candara" w:cs="Times New Roman"/>
          <w:sz w:val="20"/>
          <w:szCs w:val="20"/>
        </w:rPr>
        <w:t xml:space="preserve">pratiques </w:t>
      </w:r>
      <w:r w:rsidR="006E35BA" w:rsidRPr="00B56290">
        <w:rPr>
          <w:rFonts w:ascii="Candara" w:hAnsi="Candara" w:cs="Times New Roman"/>
          <w:sz w:val="20"/>
          <w:szCs w:val="20"/>
        </w:rPr>
        <w:t>qui accompagnent la nomination de ces juges au Québec ?</w:t>
      </w:r>
    </w:p>
    <w:p w:rsidR="00E06CDD" w:rsidRPr="00B56290" w:rsidRDefault="006E35BA" w:rsidP="00FE1590">
      <w:pPr>
        <w:jc w:val="both"/>
        <w:rPr>
          <w:rFonts w:ascii="Candara" w:hAnsi="Candara" w:cs="Times New Roman"/>
          <w:sz w:val="20"/>
          <w:szCs w:val="20"/>
        </w:rPr>
      </w:pPr>
      <w:r w:rsidRPr="00B56290">
        <w:rPr>
          <w:rFonts w:ascii="Candara" w:hAnsi="Candara" w:cs="Times New Roman"/>
          <w:sz w:val="20"/>
          <w:szCs w:val="20"/>
        </w:rPr>
        <w:t>En réponse à cette question, je dirai qu’</w:t>
      </w:r>
      <w:r w:rsidR="00C569D2" w:rsidRPr="00B56290">
        <w:rPr>
          <w:rFonts w:ascii="Candara" w:hAnsi="Candara" w:cs="Times New Roman"/>
          <w:sz w:val="20"/>
          <w:szCs w:val="20"/>
        </w:rPr>
        <w:t xml:space="preserve">un juge ne sera jamais </w:t>
      </w:r>
      <w:r w:rsidRPr="00B56290">
        <w:rPr>
          <w:rFonts w:ascii="Candara" w:hAnsi="Candara" w:cs="Times New Roman"/>
          <w:sz w:val="20"/>
          <w:szCs w:val="20"/>
        </w:rPr>
        <w:t>indépendant dans un pays</w:t>
      </w:r>
      <w:r w:rsidR="00C569D2" w:rsidRPr="00B56290">
        <w:rPr>
          <w:rFonts w:ascii="Candara" w:hAnsi="Candara" w:cs="Times New Roman"/>
          <w:sz w:val="20"/>
          <w:szCs w:val="20"/>
        </w:rPr>
        <w:t xml:space="preserve"> où sa nomination fait intervenir le pouvoir exécutif jusqu’au haut </w:t>
      </w:r>
      <w:r w:rsidR="004F14E9" w:rsidRPr="00B56290">
        <w:rPr>
          <w:rFonts w:ascii="Candara" w:hAnsi="Candara" w:cs="Times New Roman"/>
          <w:sz w:val="20"/>
          <w:szCs w:val="20"/>
        </w:rPr>
        <w:t>sommet</w:t>
      </w:r>
      <w:r w:rsidR="00C569D2" w:rsidRPr="00B56290">
        <w:rPr>
          <w:rFonts w:ascii="Candara" w:hAnsi="Candara" w:cs="Times New Roman"/>
          <w:sz w:val="20"/>
          <w:szCs w:val="20"/>
        </w:rPr>
        <w:t xml:space="preserve">. </w:t>
      </w:r>
    </w:p>
    <w:p w:rsidR="002E54C5" w:rsidRPr="00B56290" w:rsidRDefault="00F12671" w:rsidP="00FE1590">
      <w:pPr>
        <w:jc w:val="both"/>
        <w:rPr>
          <w:rFonts w:ascii="Candara" w:hAnsi="Candara" w:cs="Times New Roman"/>
          <w:sz w:val="20"/>
          <w:szCs w:val="20"/>
        </w:rPr>
      </w:pPr>
      <w:r w:rsidRPr="00B56290">
        <w:rPr>
          <w:rFonts w:ascii="Candara" w:hAnsi="Candara" w:cs="Times New Roman"/>
          <w:sz w:val="20"/>
          <w:szCs w:val="20"/>
        </w:rPr>
        <w:t xml:space="preserve">Prenons l’exemple d’un juge qui a été nommé suivant recommandation du Premier Ministre. Si ce juge est saisit d’une affaire dans laquelle le Premier Ministre intervient pour une partie, celui-ci fera tout pour déclarer ce protégé du Premier Ministre </w:t>
      </w:r>
      <w:r w:rsidR="002B4D3F" w:rsidRPr="00B56290">
        <w:rPr>
          <w:rFonts w:ascii="Candara" w:hAnsi="Candara" w:cs="Times New Roman"/>
          <w:sz w:val="20"/>
          <w:szCs w:val="20"/>
        </w:rPr>
        <w:t xml:space="preserve">gagnant de ce procès. Il le fera soit par devoir moral soit par crainte de perdre sa place. Ce faisant, on peut conclure que ce </w:t>
      </w:r>
      <w:r w:rsidR="002E54C5" w:rsidRPr="00B56290">
        <w:rPr>
          <w:rFonts w:ascii="Candara" w:hAnsi="Candara" w:cs="Times New Roman"/>
          <w:sz w:val="20"/>
          <w:szCs w:val="20"/>
        </w:rPr>
        <w:t>juge,</w:t>
      </w:r>
      <w:r w:rsidR="002B4D3F" w:rsidRPr="00B56290">
        <w:rPr>
          <w:rFonts w:ascii="Candara" w:hAnsi="Candara" w:cs="Times New Roman"/>
          <w:sz w:val="20"/>
          <w:szCs w:val="20"/>
        </w:rPr>
        <w:t xml:space="preserve"> en espèce, n’a pas jouit de son indépendance pour décider en</w:t>
      </w:r>
      <w:r w:rsidR="002E54C5" w:rsidRPr="00B56290">
        <w:rPr>
          <w:rFonts w:ascii="Candara" w:hAnsi="Candara" w:cs="Times New Roman"/>
          <w:sz w:val="20"/>
          <w:szCs w:val="20"/>
        </w:rPr>
        <w:t xml:space="preserve"> son âme et </w:t>
      </w:r>
      <w:r w:rsidR="002B4D3F" w:rsidRPr="00B56290">
        <w:rPr>
          <w:rFonts w:ascii="Candara" w:hAnsi="Candara" w:cs="Times New Roman"/>
          <w:sz w:val="20"/>
          <w:szCs w:val="20"/>
        </w:rPr>
        <w:t>conscience.</w:t>
      </w:r>
    </w:p>
    <w:p w:rsidR="00280F54" w:rsidRPr="00B56290" w:rsidRDefault="002E54C5" w:rsidP="00FE1590">
      <w:pPr>
        <w:jc w:val="both"/>
        <w:rPr>
          <w:rFonts w:ascii="Candara" w:hAnsi="Candara" w:cs="Times New Roman"/>
          <w:sz w:val="20"/>
          <w:szCs w:val="20"/>
        </w:rPr>
      </w:pPr>
      <w:r w:rsidRPr="00B56290">
        <w:rPr>
          <w:rFonts w:ascii="Candara" w:hAnsi="Candara" w:cs="Times New Roman"/>
          <w:sz w:val="20"/>
          <w:szCs w:val="20"/>
        </w:rPr>
        <w:t>Comme solution à ce problème, je propose qu</w:t>
      </w:r>
      <w:r w:rsidR="001A3569" w:rsidRPr="00B56290">
        <w:rPr>
          <w:rFonts w:ascii="Candara" w:hAnsi="Candara" w:cs="Times New Roman"/>
          <w:sz w:val="20"/>
          <w:szCs w:val="20"/>
        </w:rPr>
        <w:t xml:space="preserve">e le choix des juges à nommer soit exclusivement reconnu  à la </w:t>
      </w:r>
      <w:r w:rsidR="00AC4F1B" w:rsidRPr="00B56290">
        <w:rPr>
          <w:rFonts w:ascii="Candara" w:hAnsi="Candara" w:cs="Times New Roman"/>
          <w:sz w:val="20"/>
          <w:szCs w:val="20"/>
        </w:rPr>
        <w:t>c</w:t>
      </w:r>
      <w:r w:rsidR="001A3569" w:rsidRPr="00B56290">
        <w:rPr>
          <w:rFonts w:ascii="Candara" w:hAnsi="Candara" w:cs="Times New Roman"/>
          <w:sz w:val="20"/>
          <w:szCs w:val="20"/>
        </w:rPr>
        <w:t xml:space="preserve">ommission d’enquête sur le processus de nomination des juges. Toutefois, le ministre de la justice doit être membre de ladite </w:t>
      </w:r>
      <w:r w:rsidR="00AC4F1B" w:rsidRPr="00B56290">
        <w:rPr>
          <w:rFonts w:ascii="Candara" w:hAnsi="Candara" w:cs="Times New Roman"/>
          <w:sz w:val="20"/>
          <w:szCs w:val="20"/>
        </w:rPr>
        <w:t>c</w:t>
      </w:r>
      <w:r w:rsidR="001A3569" w:rsidRPr="00B56290">
        <w:rPr>
          <w:rFonts w:ascii="Candara" w:hAnsi="Candara" w:cs="Times New Roman"/>
          <w:sz w:val="20"/>
          <w:szCs w:val="20"/>
        </w:rPr>
        <w:t>ommission</w:t>
      </w:r>
      <w:r w:rsidR="00AC4F1B" w:rsidRPr="00B56290">
        <w:rPr>
          <w:rFonts w:ascii="Candara" w:hAnsi="Candara" w:cs="Times New Roman"/>
          <w:sz w:val="20"/>
          <w:szCs w:val="20"/>
        </w:rPr>
        <w:t xml:space="preserve">. </w:t>
      </w:r>
      <w:r w:rsidR="00280F54" w:rsidRPr="00B56290">
        <w:rPr>
          <w:rFonts w:ascii="Candara" w:hAnsi="Candara" w:cs="Times New Roman"/>
          <w:sz w:val="20"/>
          <w:szCs w:val="20"/>
        </w:rPr>
        <w:t xml:space="preserve">Ce qui sera </w:t>
      </w:r>
      <w:r w:rsidR="00AC4F1B" w:rsidRPr="00B56290">
        <w:rPr>
          <w:rFonts w:ascii="Candara" w:hAnsi="Candara" w:cs="Times New Roman"/>
          <w:sz w:val="20"/>
          <w:szCs w:val="20"/>
        </w:rPr>
        <w:t xml:space="preserve">un </w:t>
      </w:r>
      <w:r w:rsidR="00280F54" w:rsidRPr="00B56290">
        <w:rPr>
          <w:rFonts w:ascii="Candara" w:hAnsi="Candara" w:cs="Times New Roman"/>
          <w:sz w:val="20"/>
          <w:szCs w:val="20"/>
        </w:rPr>
        <w:t xml:space="preserve">gage d’une magistrature indépendante </w:t>
      </w:r>
      <w:r w:rsidR="00AC4F1B" w:rsidRPr="00B56290">
        <w:rPr>
          <w:rFonts w:ascii="Candara" w:hAnsi="Candara" w:cs="Times New Roman"/>
          <w:sz w:val="20"/>
          <w:szCs w:val="20"/>
        </w:rPr>
        <w:t xml:space="preserve">et impartiale pour le </w:t>
      </w:r>
      <w:r w:rsidR="00280F54" w:rsidRPr="00B56290">
        <w:rPr>
          <w:rFonts w:ascii="Candara" w:hAnsi="Candara" w:cs="Times New Roman"/>
          <w:sz w:val="20"/>
          <w:szCs w:val="20"/>
        </w:rPr>
        <w:t>Québec.</w:t>
      </w:r>
    </w:p>
    <w:p w:rsidR="00F12671" w:rsidRPr="00B56290" w:rsidRDefault="00280F54" w:rsidP="00FE1590">
      <w:pPr>
        <w:jc w:val="both"/>
        <w:rPr>
          <w:rFonts w:ascii="Candara" w:hAnsi="Candara" w:cs="Times New Roman"/>
          <w:sz w:val="20"/>
          <w:szCs w:val="20"/>
        </w:rPr>
      </w:pPr>
      <w:r w:rsidRPr="00B56290">
        <w:rPr>
          <w:rFonts w:ascii="Candara" w:hAnsi="Candara" w:cs="Times New Roman"/>
          <w:sz w:val="20"/>
          <w:szCs w:val="20"/>
        </w:rPr>
        <w:t>Du reste, à l’état actuel des choses, l’interventionnisme du pouvoir exécutif dans le processus de nomination des juges au Québec ne signifie-t-il pas abus de pouvoir ?</w:t>
      </w:r>
      <w:r w:rsidR="001A3569" w:rsidRPr="00B56290">
        <w:rPr>
          <w:rFonts w:ascii="Candara" w:hAnsi="Candara" w:cs="Times New Roman"/>
          <w:sz w:val="20"/>
          <w:szCs w:val="20"/>
        </w:rPr>
        <w:t xml:space="preserve"> </w:t>
      </w:r>
      <w:r w:rsidR="002E54C5" w:rsidRPr="00B56290">
        <w:rPr>
          <w:rFonts w:ascii="Candara" w:hAnsi="Candara" w:cs="Times New Roman"/>
          <w:sz w:val="20"/>
          <w:szCs w:val="20"/>
        </w:rPr>
        <w:t xml:space="preserve">  </w:t>
      </w:r>
      <w:r w:rsidR="002B4D3F" w:rsidRPr="00B56290">
        <w:rPr>
          <w:rFonts w:ascii="Candara" w:hAnsi="Candara" w:cs="Times New Roman"/>
          <w:sz w:val="20"/>
          <w:szCs w:val="20"/>
        </w:rPr>
        <w:t xml:space="preserve">  </w:t>
      </w:r>
      <w:r w:rsidR="00F12671" w:rsidRPr="00B56290">
        <w:rPr>
          <w:rFonts w:ascii="Candara" w:hAnsi="Candara" w:cs="Times New Roman"/>
          <w:sz w:val="20"/>
          <w:szCs w:val="20"/>
        </w:rPr>
        <w:t xml:space="preserve"> </w:t>
      </w:r>
    </w:p>
    <w:sectPr w:rsidR="00F12671" w:rsidRPr="00B56290" w:rsidSect="00A8253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4610E"/>
    <w:rsid w:val="00006CE8"/>
    <w:rsid w:val="000928B4"/>
    <w:rsid w:val="000F460F"/>
    <w:rsid w:val="001A3569"/>
    <w:rsid w:val="00280F54"/>
    <w:rsid w:val="002B4D3F"/>
    <w:rsid w:val="002E54C5"/>
    <w:rsid w:val="00332A0F"/>
    <w:rsid w:val="00474BD2"/>
    <w:rsid w:val="004F14E9"/>
    <w:rsid w:val="006E35BA"/>
    <w:rsid w:val="00874BDA"/>
    <w:rsid w:val="009C489E"/>
    <w:rsid w:val="00A8253F"/>
    <w:rsid w:val="00AC4F1B"/>
    <w:rsid w:val="00B56290"/>
    <w:rsid w:val="00C569D2"/>
    <w:rsid w:val="00E06CDD"/>
    <w:rsid w:val="00F12671"/>
    <w:rsid w:val="00F4610E"/>
    <w:rsid w:val="00FD7E95"/>
    <w:rsid w:val="00FE159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5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labo</cp:lastModifiedBy>
  <cp:revision>2</cp:revision>
  <dcterms:created xsi:type="dcterms:W3CDTF">2010-10-08T18:32:00Z</dcterms:created>
  <dcterms:modified xsi:type="dcterms:W3CDTF">2010-10-08T18:32:00Z</dcterms:modified>
</cp:coreProperties>
</file>