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68" w:rsidRDefault="000D1C19" w:rsidP="00E26D68">
      <w:r>
        <w:rPr>
          <w:b/>
          <w:u w:val="single"/>
        </w:rPr>
        <w:t xml:space="preserve"> </w:t>
      </w:r>
      <w:r w:rsidR="00674ABB">
        <w:rPr>
          <w:b/>
          <w:u w:val="single"/>
        </w:rPr>
        <w:t>R</w:t>
      </w:r>
      <w:r w:rsidR="00E26D68">
        <w:rPr>
          <w:b/>
          <w:u w:val="single"/>
        </w:rPr>
        <w:t>ÉSUMÉ DU 2</w:t>
      </w:r>
      <w:r w:rsidR="00E26D68" w:rsidRPr="00E26D68">
        <w:rPr>
          <w:b/>
          <w:u w:val="single"/>
          <w:vertAlign w:val="superscript"/>
        </w:rPr>
        <w:t>E</w:t>
      </w:r>
      <w:r w:rsidR="00E26D68">
        <w:rPr>
          <w:b/>
          <w:u w:val="single"/>
        </w:rPr>
        <w:t xml:space="preserve"> CHAPÎTRE</w:t>
      </w:r>
      <w:r w:rsidR="00E26D68">
        <w:t xml:space="preserve">  du livre Social-démocratie 2.0, 2014, Auteur : Stéphane Paquin : «   La mondialisation n’est (toujours) pas coupable  ».</w:t>
      </w:r>
      <w:r w:rsidR="00674ABB">
        <w:t xml:space="preserve"> </w:t>
      </w:r>
    </w:p>
    <w:p w:rsidR="00C662B1" w:rsidRDefault="00BF406A" w:rsidP="00E26D68">
      <w:r>
        <w:t>______________________________________________________________________________</w:t>
      </w:r>
    </w:p>
    <w:p w:rsidR="00E26D68" w:rsidRDefault="00E26D68" w:rsidP="00E26D68">
      <w:r>
        <w:rPr>
          <w:b/>
          <w:u w:val="single"/>
        </w:rPr>
        <w:t>PRÉAMBULE</w:t>
      </w:r>
    </w:p>
    <w:p w:rsidR="00E26D68" w:rsidRDefault="00A36FF7" w:rsidP="00E26D68">
      <w:r>
        <w:t>.</w:t>
      </w:r>
      <w:r w:rsidR="00E26D68">
        <w:t xml:space="preserve">Les </w:t>
      </w:r>
      <w:proofErr w:type="spellStart"/>
      <w:r w:rsidR="00E26D68">
        <w:t>déclinistes</w:t>
      </w:r>
      <w:proofErr w:type="spellEnd"/>
      <w:r w:rsidR="00E26D68">
        <w:t xml:space="preserve"> pensent que le retrait de l’</w:t>
      </w:r>
      <w:r>
        <w:t>É</w:t>
      </w:r>
      <w:r w:rsidR="00E26D68">
        <w:t>tat-providence est nécessaire pour</w:t>
      </w:r>
      <w:r>
        <w:t xml:space="preserve"> faire face à la   mondialisation afin d’être plus compétitif.</w:t>
      </w:r>
    </w:p>
    <w:p w:rsidR="00A36FF7" w:rsidRDefault="00A36FF7" w:rsidP="00E26D68">
      <w:pPr>
        <w:pBdr>
          <w:bottom w:val="single" w:sz="12" w:space="1" w:color="auto"/>
        </w:pBdr>
      </w:pPr>
      <w:r>
        <w:t>.Les transformistes disent que la mondialisation ne demande  pas un désinvestissement de l’État-providence, au contraire.</w:t>
      </w:r>
    </w:p>
    <w:p w:rsidR="00BF406A" w:rsidRDefault="00BF406A" w:rsidP="00E26D68"/>
    <w:p w:rsidR="00674ABB" w:rsidRDefault="00A36FF7" w:rsidP="00E26D68">
      <w:r>
        <w:t xml:space="preserve">Dans ce chapitre, </w:t>
      </w:r>
      <w:r w:rsidR="00875702">
        <w:t xml:space="preserve"> Stéphane Paquin </w:t>
      </w:r>
      <w:r>
        <w:t>met la table en présentant deux discours qui s’opposent en ce qui concerne la mondialisation. L’un appartient au</w:t>
      </w:r>
      <w:r w:rsidR="000771E8">
        <w:t>x</w:t>
      </w:r>
      <w:r>
        <w:t xml:space="preserve"> </w:t>
      </w:r>
      <w:proofErr w:type="spellStart"/>
      <w:r>
        <w:t>déclinites</w:t>
      </w:r>
      <w:proofErr w:type="spellEnd"/>
      <w:r>
        <w:t xml:space="preserve"> et l’autre appartient aux </w:t>
      </w:r>
      <w:proofErr w:type="spellStart"/>
      <w:r>
        <w:t>transformationnistes</w:t>
      </w:r>
      <w:proofErr w:type="spellEnd"/>
      <w:r>
        <w:t>.</w:t>
      </w:r>
    </w:p>
    <w:p w:rsidR="00674ABB" w:rsidRDefault="00875702" w:rsidP="00E26D68">
      <w:r>
        <w:t xml:space="preserve">Les </w:t>
      </w:r>
      <w:proofErr w:type="spellStart"/>
      <w:r>
        <w:t>déclinistes</w:t>
      </w:r>
      <w:proofErr w:type="spellEnd"/>
      <w:r>
        <w:t xml:space="preserve"> émettent l</w:t>
      </w:r>
      <w:r w:rsidR="00C67679">
        <w:t>a théorie</w:t>
      </w:r>
      <w:r>
        <w:t xml:space="preserve"> que l’État-providence dans le contexte</w:t>
      </w:r>
      <w:r w:rsidR="00F82AF7">
        <w:t xml:space="preserve"> de la mondialisation ne permett</w:t>
      </w:r>
      <w:r>
        <w:t>rait pas d’accumuler de la richesse to</w:t>
      </w:r>
      <w:r w:rsidR="00C67679">
        <w:t>ut en offrant  autant de mesures sociales</w:t>
      </w:r>
      <w:r w:rsidR="003808BD">
        <w:t xml:space="preserve"> </w:t>
      </w:r>
      <w:r w:rsidR="00C67679">
        <w:t xml:space="preserve"> à la </w:t>
      </w:r>
      <w:proofErr w:type="gramStart"/>
      <w:r w:rsidR="00C67679">
        <w:t>population</w:t>
      </w:r>
      <w:r w:rsidR="007308A0">
        <w:t xml:space="preserve"> </w:t>
      </w:r>
      <w:r w:rsidR="00C67679">
        <w:t>.</w:t>
      </w:r>
      <w:proofErr w:type="gramEnd"/>
      <w:r w:rsidR="00C67679">
        <w:t xml:space="preserve">  C’est pourquoi l’État-providence devrait s</w:t>
      </w:r>
      <w:r w:rsidR="006F0279">
        <w:t>e désengager afin de permettre d’</w:t>
      </w:r>
      <w:r w:rsidR="00354944">
        <w:t>être plus  compétiti</w:t>
      </w:r>
      <w:r w:rsidR="006F0279">
        <w:t>f</w:t>
      </w:r>
      <w:r w:rsidR="00C67679">
        <w:t xml:space="preserve"> </w:t>
      </w:r>
      <w:r w:rsidR="007308A0">
        <w:t xml:space="preserve">financièrement </w:t>
      </w:r>
      <w:r w:rsidR="00C67679">
        <w:t>au niveau internation</w:t>
      </w:r>
      <w:r w:rsidR="00541A29">
        <w:t>al.</w:t>
      </w:r>
      <w:r w:rsidR="008A6FAA">
        <w:t xml:space="preserve">  Les </w:t>
      </w:r>
      <w:proofErr w:type="spellStart"/>
      <w:r w:rsidR="008A6FAA">
        <w:t>déclinistes</w:t>
      </w:r>
      <w:proofErr w:type="spellEnd"/>
      <w:r w:rsidR="008A6FAA">
        <w:t xml:space="preserve"> prétendraient également que les taxes sur nos produits feraient  fuir les investisseurs</w:t>
      </w:r>
      <w:r w:rsidR="00674ABB">
        <w:t>.</w:t>
      </w:r>
    </w:p>
    <w:p w:rsidR="00674ABB" w:rsidRDefault="00C67679" w:rsidP="00E26D68">
      <w:r>
        <w:t xml:space="preserve">La théorie des </w:t>
      </w:r>
      <w:proofErr w:type="spellStart"/>
      <w:r>
        <w:t>transformationnistes</w:t>
      </w:r>
      <w:proofErr w:type="spellEnd"/>
      <w:r w:rsidR="00541A29">
        <w:t xml:space="preserve"> </w:t>
      </w:r>
      <w:r w:rsidR="00354944">
        <w:t xml:space="preserve"> s’applique</w:t>
      </w:r>
      <w:r>
        <w:t xml:space="preserve"> à dir</w:t>
      </w:r>
      <w:r w:rsidR="00541A29">
        <w:t>e le contraire et sera élaboré</w:t>
      </w:r>
      <w:r w:rsidR="006F0279">
        <w:t xml:space="preserve">e </w:t>
      </w:r>
      <w:r w:rsidR="00541A29">
        <w:t>un peu plus loin dans le texte.</w:t>
      </w:r>
    </w:p>
    <w:p w:rsidR="00674ABB" w:rsidRDefault="00C67679" w:rsidP="00E26D68">
      <w:r>
        <w:t>Mais Tou</w:t>
      </w:r>
      <w:r w:rsidR="006F0279">
        <w:t>t d’abord pour comprendre l’émergence de c</w:t>
      </w:r>
      <w:r>
        <w:t>es deux théories</w:t>
      </w:r>
      <w:r w:rsidR="006F0279">
        <w:t xml:space="preserve"> jusqu’à leur opposition commune</w:t>
      </w:r>
      <w:r>
        <w:t>,   Stéphane Paquin nous fait un peu d’histoire</w:t>
      </w:r>
      <w:r w:rsidR="000771E8">
        <w:t xml:space="preserve"> dans ce chapi</w:t>
      </w:r>
      <w:r w:rsidR="00BE4CD5">
        <w:t>tre</w:t>
      </w:r>
      <w:r>
        <w:t>.  L’auteur situe la naissance de l’</w:t>
      </w:r>
      <w:r w:rsidR="008A6FAA">
        <w:t>État-providence</w:t>
      </w:r>
      <w:r w:rsidR="00D96916">
        <w:t xml:space="preserve"> </w:t>
      </w:r>
      <w:r w:rsidR="008A6FAA">
        <w:t xml:space="preserve"> après </w:t>
      </w:r>
      <w:r w:rsidR="0041566A">
        <w:t xml:space="preserve"> la </w:t>
      </w:r>
      <w:r w:rsidR="000A5F38">
        <w:t xml:space="preserve"> 2</w:t>
      </w:r>
      <w:r w:rsidR="000771E8" w:rsidRPr="000771E8">
        <w:rPr>
          <w:vertAlign w:val="superscript"/>
        </w:rPr>
        <w:t>e</w:t>
      </w:r>
      <w:r w:rsidR="000771E8">
        <w:t xml:space="preserve"> </w:t>
      </w:r>
      <w:r w:rsidR="0041566A">
        <w:t xml:space="preserve"> </w:t>
      </w:r>
      <w:r>
        <w:t xml:space="preserve">guerre mondiale. </w:t>
      </w:r>
      <w:r w:rsidR="0041566A">
        <w:t xml:space="preserve"> A cette ép</w:t>
      </w:r>
      <w:r w:rsidR="00BE4CD5">
        <w:t xml:space="preserve">oque, il  y avait  une faible </w:t>
      </w:r>
      <w:r w:rsidR="00F82AF7">
        <w:t>concurrence</w:t>
      </w:r>
      <w:r w:rsidR="008309B4">
        <w:t xml:space="preserve"> </w:t>
      </w:r>
      <w:r w:rsidR="00F82AF7">
        <w:t xml:space="preserve"> mondiale</w:t>
      </w:r>
      <w:r w:rsidR="00AD2CBB">
        <w:t xml:space="preserve"> ;</w:t>
      </w:r>
      <w:r w:rsidR="0041566A">
        <w:t xml:space="preserve"> ce qui aurait permis la création de nombreuses mesures sociales par l’état</w:t>
      </w:r>
      <w:r w:rsidR="00D8397C">
        <w:t xml:space="preserve"> et de nombreux investissements dans les dépenses publiques</w:t>
      </w:r>
      <w:r w:rsidR="0041566A">
        <w:t xml:space="preserve">. </w:t>
      </w:r>
      <w:r w:rsidR="000C1D2C">
        <w:t xml:space="preserve"> </w:t>
      </w:r>
      <w:r w:rsidR="0041566A">
        <w:t>Ces mesures offertes à la popul</w:t>
      </w:r>
      <w:r w:rsidR="00F95804">
        <w:t xml:space="preserve">ation étaient très généreuses  tout en étant </w:t>
      </w:r>
      <w:r w:rsidR="0041566A">
        <w:t xml:space="preserve"> très diversifiées.</w:t>
      </w:r>
      <w:r w:rsidR="00541A29">
        <w:t xml:space="preserve"> </w:t>
      </w:r>
      <w:r w:rsidR="000C1D2C">
        <w:t xml:space="preserve"> Soudainement, des que</w:t>
      </w:r>
      <w:r w:rsidR="000771E8">
        <w:t xml:space="preserve">stions </w:t>
      </w:r>
      <w:proofErr w:type="gramStart"/>
      <w:r w:rsidR="000771E8">
        <w:t xml:space="preserve">surgissent  </w:t>
      </w:r>
      <w:r w:rsidR="00541A29">
        <w:t>,</w:t>
      </w:r>
      <w:proofErr w:type="gramEnd"/>
      <w:r w:rsidR="007674AA">
        <w:t xml:space="preserve"> </w:t>
      </w:r>
      <w:r w:rsidR="000C1D2C">
        <w:t xml:space="preserve"> pourquoi </w:t>
      </w:r>
      <w:r w:rsidR="00541A29">
        <w:t xml:space="preserve"> créer des mesures sociales?</w:t>
      </w:r>
      <w:r w:rsidR="000C1D2C">
        <w:t xml:space="preserve">  A quoi cela pouvait-il servir?</w:t>
      </w:r>
    </w:p>
    <w:p w:rsidR="00CD7E89" w:rsidRDefault="00936F03" w:rsidP="00E26D68">
      <w:r>
        <w:t>Un peu plus loin</w:t>
      </w:r>
      <w:r w:rsidR="0041566A">
        <w:t xml:space="preserve"> sur  l’échelle du temps, Paquin mentionne une crise économique vers les années 70.</w:t>
      </w:r>
      <w:r w:rsidR="008E6CDD">
        <w:t xml:space="preserve"> Le mot d’ordre</w:t>
      </w:r>
      <w:r w:rsidR="00B31807">
        <w:t xml:space="preserve"> à l’époque</w:t>
      </w:r>
      <w:r w:rsidR="008E6CDD">
        <w:t xml:space="preserve"> </w:t>
      </w:r>
      <w:r w:rsidR="00B31807">
        <w:t>d</w:t>
      </w:r>
      <w:r w:rsidR="008E6CDD">
        <w:t>es gouvernement</w:t>
      </w:r>
      <w:r w:rsidR="007674AA">
        <w:t xml:space="preserve">s </w:t>
      </w:r>
      <w:r w:rsidR="008E6CDD">
        <w:t xml:space="preserve"> était devenu </w:t>
      </w:r>
      <w:proofErr w:type="gramStart"/>
      <w:r w:rsidR="008E6CDD">
        <w:t>:  «</w:t>
      </w:r>
      <w:proofErr w:type="gramEnd"/>
      <w:r w:rsidR="008E6CDD">
        <w:t> </w:t>
      </w:r>
      <w:r w:rsidR="009266C4">
        <w:t>couper</w:t>
      </w:r>
      <w:r w:rsidR="008E6CDD">
        <w:t> ».</w:t>
      </w:r>
      <w:r w:rsidR="009266C4">
        <w:t xml:space="preserve"> </w:t>
      </w:r>
      <w:r w:rsidR="008A6FAA">
        <w:t xml:space="preserve"> </w:t>
      </w:r>
      <w:r w:rsidR="009266C4">
        <w:t>Couper où?</w:t>
      </w:r>
      <w:r w:rsidR="008A6FAA">
        <w:t xml:space="preserve"> </w:t>
      </w:r>
      <w:r w:rsidR="009266C4">
        <w:t xml:space="preserve"> Dans</w:t>
      </w:r>
      <w:r w:rsidR="007674AA">
        <w:t xml:space="preserve"> les mesures sociale</w:t>
      </w:r>
      <w:r w:rsidR="00B25F8A">
        <w:t xml:space="preserve">s </w:t>
      </w:r>
      <w:r w:rsidR="00332FDD">
        <w:t xml:space="preserve">et publiques </w:t>
      </w:r>
      <w:r w:rsidR="00B25F8A">
        <w:t xml:space="preserve">pour </w:t>
      </w:r>
      <w:r w:rsidR="008A6FAA">
        <w:t xml:space="preserve">être plus </w:t>
      </w:r>
      <w:r w:rsidR="007674AA">
        <w:t>compéti</w:t>
      </w:r>
      <w:r w:rsidR="008A6FAA">
        <w:t xml:space="preserve">tif </w:t>
      </w:r>
      <w:r w:rsidR="007674AA">
        <w:t xml:space="preserve"> </w:t>
      </w:r>
      <w:r w:rsidR="009266C4">
        <w:t>au niveau mondial</w:t>
      </w:r>
      <w:r w:rsidR="00073C94">
        <w:t>, pensait-on</w:t>
      </w:r>
      <w:r w:rsidR="00B31807">
        <w:t>.  On vou</w:t>
      </w:r>
      <w:r w:rsidR="007674AA">
        <w:t>l</w:t>
      </w:r>
      <w:r w:rsidR="00B31807">
        <w:t>ait</w:t>
      </w:r>
      <w:r w:rsidR="00860199">
        <w:t xml:space="preserve"> être mieux</w:t>
      </w:r>
      <w:r w:rsidR="009266C4">
        <w:t xml:space="preserve"> positionné pour jouer sur ce</w:t>
      </w:r>
      <w:r w:rsidR="00860199">
        <w:t xml:space="preserve"> nouveau </w:t>
      </w:r>
      <w:r w:rsidR="008A6FAA">
        <w:t xml:space="preserve"> terrain</w:t>
      </w:r>
      <w:r w:rsidR="00822CC0">
        <w:t xml:space="preserve"> économique</w:t>
      </w:r>
      <w:r w:rsidR="001D009C">
        <w:t xml:space="preserve"> car</w:t>
      </w:r>
      <w:r w:rsidR="002C729E">
        <w:t xml:space="preserve"> </w:t>
      </w:r>
      <w:r w:rsidR="00060EFA">
        <w:t xml:space="preserve"> </w:t>
      </w:r>
      <w:r w:rsidR="002C729E">
        <w:t>les règles du jeu changeaient</w:t>
      </w:r>
      <w:r w:rsidR="008A6FAA">
        <w:t xml:space="preserve">. </w:t>
      </w:r>
      <w:r w:rsidR="009E50A5">
        <w:t xml:space="preserve"> Après l</w:t>
      </w:r>
      <w:r w:rsidR="00D96916">
        <w:t xml:space="preserve">es coupures, l’État-providence  </w:t>
      </w:r>
      <w:r w:rsidR="00073C94">
        <w:t xml:space="preserve">se voit </w:t>
      </w:r>
      <w:r w:rsidR="009E50A5">
        <w:t>investi</w:t>
      </w:r>
      <w:r w:rsidR="00073C94">
        <w:t>r</w:t>
      </w:r>
      <w:r w:rsidR="007510F4">
        <w:t xml:space="preserve"> </w:t>
      </w:r>
      <w:r w:rsidR="00D96916">
        <w:t xml:space="preserve"> </w:t>
      </w:r>
      <w:r w:rsidR="009E50A5">
        <w:t xml:space="preserve"> dans les mesures sociales</w:t>
      </w:r>
      <w:r w:rsidR="00332FDD">
        <w:t xml:space="preserve"> et publiques</w:t>
      </w:r>
      <w:r w:rsidR="00A55F30">
        <w:t xml:space="preserve"> pour se dégager d’une crise économique ou d’un ralentissement</w:t>
      </w:r>
      <w:r w:rsidR="009E50A5">
        <w:t xml:space="preserve">. </w:t>
      </w:r>
      <w:r w:rsidR="00D96916">
        <w:t xml:space="preserve"> </w:t>
      </w:r>
      <w:r w:rsidR="00073C94">
        <w:t>O</w:t>
      </w:r>
      <w:r w:rsidR="00A55F30">
        <w:t>n a vu ce scénario s</w:t>
      </w:r>
      <w:r w:rsidR="001D009C">
        <w:t xml:space="preserve">e répéter </w:t>
      </w:r>
      <w:r w:rsidR="00332FDD">
        <w:t xml:space="preserve">à </w:t>
      </w:r>
      <w:r w:rsidR="00A55F30">
        <w:t xml:space="preserve"> quelques reprises</w:t>
      </w:r>
      <w:r w:rsidR="001D009C">
        <w:t xml:space="preserve"> depuis les années 70</w:t>
      </w:r>
      <w:r w:rsidR="00A55F30">
        <w:t>.</w:t>
      </w:r>
      <w:r w:rsidR="00D96916">
        <w:t xml:space="preserve"> </w:t>
      </w:r>
      <w:r w:rsidR="00073C94">
        <w:t xml:space="preserve"> </w:t>
      </w:r>
      <w:r w:rsidR="00332FDD">
        <w:t>A chaque fois</w:t>
      </w:r>
      <w:r w:rsidR="00D96916">
        <w:t>,</w:t>
      </w:r>
      <w:r w:rsidR="00073C94">
        <w:t xml:space="preserve"> les gouvernements </w:t>
      </w:r>
      <w:r w:rsidR="00D96916">
        <w:t xml:space="preserve"> </w:t>
      </w:r>
      <w:r w:rsidR="004375E5">
        <w:t>on</w:t>
      </w:r>
      <w:r w:rsidR="00073C94">
        <w:t>t</w:t>
      </w:r>
      <w:r w:rsidR="004375E5">
        <w:t xml:space="preserve"> </w:t>
      </w:r>
      <w:r w:rsidR="007510F4">
        <w:t xml:space="preserve">injecté des argents dans ces </w:t>
      </w:r>
      <w:r w:rsidR="0024730A">
        <w:t xml:space="preserve"> domaines.</w:t>
      </w:r>
      <w:r w:rsidR="00073C94">
        <w:t xml:space="preserve">   </w:t>
      </w:r>
    </w:p>
    <w:p w:rsidR="00CD7E89" w:rsidRDefault="00CD7E89" w:rsidP="00860199">
      <w:pPr>
        <w:jc w:val="both"/>
      </w:pPr>
    </w:p>
    <w:p w:rsidR="00674ABB" w:rsidRDefault="00860199" w:rsidP="00860199">
      <w:pPr>
        <w:jc w:val="both"/>
      </w:pPr>
      <w:r>
        <w:t xml:space="preserve">Paquin </w:t>
      </w:r>
      <w:r w:rsidR="007B0647">
        <w:t>dit dans le texte, douter</w:t>
      </w:r>
      <w:r>
        <w:t xml:space="preserve"> que la mondialisation soit la seule raison po</w:t>
      </w:r>
      <w:r w:rsidR="00B31807">
        <w:t>ur justifier la pertinence de</w:t>
      </w:r>
      <w:r>
        <w:t>s coupures dans les mes</w:t>
      </w:r>
      <w:r w:rsidR="00F54C00">
        <w:t>ures sociales</w:t>
      </w:r>
      <w:r w:rsidR="007E3C63">
        <w:t xml:space="preserve"> et publiques</w:t>
      </w:r>
      <w:r w:rsidR="00F54C00">
        <w:t xml:space="preserve"> en ajoutant </w:t>
      </w:r>
      <w:r w:rsidR="00B25F8A">
        <w:t xml:space="preserve"> qu’il </w:t>
      </w:r>
      <w:r>
        <w:t xml:space="preserve">serait même exagéré </w:t>
      </w:r>
      <w:r w:rsidR="008D144E">
        <w:t>de</w:t>
      </w:r>
      <w:r w:rsidR="00A571AE">
        <w:t xml:space="preserve"> le prétendre</w:t>
      </w:r>
      <w:r w:rsidR="00B31807">
        <w:t xml:space="preserve">. </w:t>
      </w:r>
      <w:r w:rsidR="007674AA">
        <w:t xml:space="preserve"> </w:t>
      </w:r>
      <w:r w:rsidR="001F34D1">
        <w:t>A la page 51</w:t>
      </w:r>
      <w:r w:rsidR="000371B6">
        <w:t xml:space="preserve"> du chapi</w:t>
      </w:r>
      <w:r w:rsidR="00DE74F0">
        <w:t>tre deux</w:t>
      </w:r>
      <w:r w:rsidR="00F54C00">
        <w:t xml:space="preserve"> du</w:t>
      </w:r>
      <w:r w:rsidR="001F34D1">
        <w:t xml:space="preserve"> volume, Paquin fait </w:t>
      </w:r>
      <w:r w:rsidR="00A41ACE">
        <w:t xml:space="preserve">même </w:t>
      </w:r>
      <w:r w:rsidR="001F34D1">
        <w:t xml:space="preserve">une révélation importante. </w:t>
      </w:r>
      <w:r w:rsidR="00F54C00">
        <w:t>L’auteur dit que</w:t>
      </w:r>
      <w:r w:rsidR="008309B4">
        <w:t xml:space="preserve"> la théorie interventionniste</w:t>
      </w:r>
      <w:r w:rsidR="00F54C00">
        <w:t xml:space="preserve"> prétend que</w:t>
      </w:r>
      <w:r w:rsidR="001F34D1">
        <w:t xml:space="preserve"> « les pays ayant une taxation élevée, de forts taux de syndicalisation…</w:t>
      </w:r>
      <w:r w:rsidR="000371B6">
        <w:t xml:space="preserve">et </w:t>
      </w:r>
      <w:r w:rsidR="001F34D1">
        <w:t>un état interventionniste s’en tirerai</w:t>
      </w:r>
      <w:r w:rsidR="007B0647">
        <w:t>ent mieux</w:t>
      </w:r>
      <w:r w:rsidR="002C218D">
        <w:t> »</w:t>
      </w:r>
      <w:r w:rsidR="008309B4">
        <w:t xml:space="preserve"> </w:t>
      </w:r>
      <w:r w:rsidR="001F34D1">
        <w:t xml:space="preserve"> dans un contexte de mondialisation. </w:t>
      </w:r>
      <w:r w:rsidR="008309B4">
        <w:t xml:space="preserve">Les </w:t>
      </w:r>
      <w:proofErr w:type="spellStart"/>
      <w:r w:rsidR="008309B4">
        <w:t>déclinsites</w:t>
      </w:r>
      <w:proofErr w:type="spellEnd"/>
      <w:r w:rsidR="008309B4">
        <w:t xml:space="preserve"> préte</w:t>
      </w:r>
      <w:r w:rsidR="00F54C00">
        <w:t xml:space="preserve">ndent le contraire sur ce point. </w:t>
      </w:r>
      <w:r w:rsidR="000371B6">
        <w:t xml:space="preserve"> </w:t>
      </w:r>
      <w:r w:rsidR="00A41ACE">
        <w:t>Pour appuyer ses propos, Paquin fait référence à de très nombreux auteurs qu</w:t>
      </w:r>
      <w:r w:rsidR="008D144E">
        <w:t>i vont dans ce sens</w:t>
      </w:r>
      <w:r w:rsidR="00A41ACE">
        <w:t xml:space="preserve"> et qui sont énumérés à la fin de son </w:t>
      </w:r>
      <w:proofErr w:type="gramStart"/>
      <w:r w:rsidR="00A41ACE">
        <w:t>chapitre</w:t>
      </w:r>
      <w:r w:rsidR="00F54C00">
        <w:t xml:space="preserve"> </w:t>
      </w:r>
      <w:r w:rsidR="00A41ACE">
        <w:t>.</w:t>
      </w:r>
      <w:proofErr w:type="gramEnd"/>
      <w:r w:rsidR="00A41ACE">
        <w:t xml:space="preserve">  </w:t>
      </w:r>
      <w:r w:rsidR="001506EB">
        <w:t>Pour reprendre presque textuellement les propos de Paq</w:t>
      </w:r>
      <w:r w:rsidR="006415D6">
        <w:t xml:space="preserve">uin à la page </w:t>
      </w:r>
      <w:proofErr w:type="gramStart"/>
      <w:r w:rsidR="006415D6">
        <w:t xml:space="preserve">59 </w:t>
      </w:r>
      <w:r w:rsidR="008D144E">
        <w:t>,</w:t>
      </w:r>
      <w:proofErr w:type="gramEnd"/>
      <w:r w:rsidR="008D144E">
        <w:t xml:space="preserve"> il aurait autant de</w:t>
      </w:r>
      <w:r w:rsidR="001506EB">
        <w:t xml:space="preserve"> dépenses sociales</w:t>
      </w:r>
      <w:r w:rsidR="008D144E">
        <w:t xml:space="preserve"> et publiques</w:t>
      </w:r>
      <w:r w:rsidR="001506EB">
        <w:t xml:space="preserve"> en 2012 qu’ en 1960</w:t>
      </w:r>
      <w:r w:rsidR="006415D6">
        <w:t xml:space="preserve">.  </w:t>
      </w:r>
    </w:p>
    <w:p w:rsidR="00674ABB" w:rsidRDefault="00D30343" w:rsidP="00860199">
      <w:pPr>
        <w:jc w:val="both"/>
      </w:pPr>
      <w:r>
        <w:t>Finalement, à la page 52 du chapitre, Paquin nous explique à quoi servent les mesures sociales et les dépenses publiques. «  Les dépense</w:t>
      </w:r>
      <w:r w:rsidR="00EC6D57">
        <w:t>s …</w:t>
      </w:r>
      <w:r>
        <w:t xml:space="preserve"> sur le </w:t>
      </w:r>
      <w:r w:rsidR="007674AA">
        <w:t>PIB sont plus élevés ….parce qu’</w:t>
      </w:r>
      <w:r>
        <w:t>elles servent à réduire les risques</w:t>
      </w:r>
      <w:r w:rsidR="00741EC2">
        <w:t xml:space="preserve"> contre</w:t>
      </w:r>
      <w:r w:rsidR="002C218D">
        <w:t xml:space="preserve"> les chocs » externes </w:t>
      </w:r>
      <w:r w:rsidR="00741EC2">
        <w:t xml:space="preserve"> de la mondialisation et que « la mondialisation favoriserait la mise en place de la social démocratie »</w:t>
      </w:r>
      <w:r w:rsidR="00EC6D57">
        <w:t xml:space="preserve"> en retour. Pour illustrer cela</w:t>
      </w:r>
      <w:r w:rsidR="006415D6">
        <w:t>, Paquin  explique</w:t>
      </w:r>
      <w:r w:rsidR="00741EC2">
        <w:t xml:space="preserve"> que dans le pays où on retrouve l’État-pro</w:t>
      </w:r>
      <w:r w:rsidR="007674AA">
        <w:t>vidence, on y retrouverait également</w:t>
      </w:r>
      <w:r w:rsidR="00741EC2">
        <w:t xml:space="preserve"> de bons emplois qui permettraient d’aller cherche</w:t>
      </w:r>
      <w:r w:rsidR="007674AA">
        <w:t>r</w:t>
      </w:r>
      <w:r w:rsidR="00741EC2">
        <w:t xml:space="preserve"> des taxes pour générer des surplus monétaires qui eux,</w:t>
      </w:r>
      <w:r w:rsidR="006415D6">
        <w:t xml:space="preserve"> à leur tour, permettraient</w:t>
      </w:r>
      <w:r w:rsidR="00741EC2">
        <w:t xml:space="preserve"> de faire des transactions co</w:t>
      </w:r>
      <w:r w:rsidR="007674AA">
        <w:t>mmerciales au niveau internatio</w:t>
      </w:r>
      <w:r w:rsidR="00741EC2">
        <w:t>nal  tout en se garantissant une certaine sécurité car des surp</w:t>
      </w:r>
      <w:r w:rsidR="007674AA">
        <w:t>lus monétaires</w:t>
      </w:r>
      <w:r w:rsidR="002C218D">
        <w:t xml:space="preserve"> </w:t>
      </w:r>
      <w:r w:rsidR="00060EFA">
        <w:t xml:space="preserve">ayant </w:t>
      </w:r>
      <w:r w:rsidR="002F01D5">
        <w:t xml:space="preserve"> été dégagés(un gen</w:t>
      </w:r>
      <w:r w:rsidR="007674AA">
        <w:t xml:space="preserve">re de coussin </w:t>
      </w:r>
      <w:r w:rsidR="006415D6">
        <w:t>financier</w:t>
      </w:r>
      <w:r w:rsidR="007674AA">
        <w:t>).</w:t>
      </w:r>
      <w:r w:rsidR="006415D6">
        <w:t xml:space="preserve">  Depuis les années 60,  comme le marché financier a changé, il est devenu plus grand</w:t>
      </w:r>
      <w:r w:rsidR="002F01D5">
        <w:t xml:space="preserve"> et</w:t>
      </w:r>
      <w:r w:rsidR="006415D6">
        <w:t xml:space="preserve"> plus </w:t>
      </w:r>
      <w:r w:rsidR="002F01D5">
        <w:t xml:space="preserve">ouvert, on assiste à l’émergence </w:t>
      </w:r>
      <w:r w:rsidR="006415D6">
        <w:t xml:space="preserve"> de nouveaux produits financiers.</w:t>
      </w:r>
      <w:r w:rsidR="00576C66">
        <w:t xml:space="preserve"> </w:t>
      </w:r>
      <w:r w:rsidR="004805A3">
        <w:t xml:space="preserve"> Durant l</w:t>
      </w:r>
      <w:r w:rsidR="002F01D5">
        <w:t>es années 70-80,</w:t>
      </w:r>
      <w:r w:rsidR="00E5590E">
        <w:t xml:space="preserve"> il est </w:t>
      </w:r>
      <w:r w:rsidR="001D4FA2">
        <w:t xml:space="preserve">désormais </w:t>
      </w:r>
      <w:r w:rsidR="00E5590E">
        <w:t xml:space="preserve"> possible </w:t>
      </w:r>
      <w:proofErr w:type="gramStart"/>
      <w:r w:rsidR="00E5590E">
        <w:t>d’</w:t>
      </w:r>
      <w:r w:rsidR="006415D6">
        <w:t xml:space="preserve"> in</w:t>
      </w:r>
      <w:r w:rsidR="00E5590E">
        <w:t>vestir</w:t>
      </w:r>
      <w:proofErr w:type="gramEnd"/>
      <w:r w:rsidR="00E5590E">
        <w:t xml:space="preserve"> partout sur la planète</w:t>
      </w:r>
      <w:r w:rsidR="00BF406A">
        <w:t>.</w:t>
      </w:r>
    </w:p>
    <w:p w:rsidR="00674ABB" w:rsidRDefault="00BF406A" w:rsidP="00860199">
      <w:pPr>
        <w:jc w:val="both"/>
      </w:pPr>
      <w:r>
        <w:t xml:space="preserve">En conclusion, </w:t>
      </w:r>
      <w:r w:rsidR="007D10DD">
        <w:t>f</w:t>
      </w:r>
      <w:r w:rsidR="00CB2955">
        <w:t>o</w:t>
      </w:r>
      <w:r w:rsidR="007D10DD">
        <w:t>rt de</w:t>
      </w:r>
      <w:r w:rsidR="00326814">
        <w:t xml:space="preserve"> </w:t>
      </w:r>
      <w:r w:rsidR="00E23FD6">
        <w:t>sta</w:t>
      </w:r>
      <w:r w:rsidR="00326814">
        <w:t>tiques</w:t>
      </w:r>
      <w:r w:rsidR="00CB2955">
        <w:t xml:space="preserve"> </w:t>
      </w:r>
      <w:r w:rsidR="00CA515D">
        <w:t>mondiales</w:t>
      </w:r>
      <w:r w:rsidR="007D10DD">
        <w:t xml:space="preserve"> et de graphiques </w:t>
      </w:r>
      <w:r w:rsidR="002C218D">
        <w:t>présentés dans le chapitre</w:t>
      </w:r>
      <w:r w:rsidR="00873563">
        <w:t>, dont je vous ai fait grâce,</w:t>
      </w:r>
      <w:r w:rsidR="00CA515D">
        <w:t xml:space="preserve"> </w:t>
      </w:r>
      <w:r w:rsidR="002C218D">
        <w:t>et des nombreux</w:t>
      </w:r>
      <w:r w:rsidR="009E53A1">
        <w:t xml:space="preserve"> auteurs </w:t>
      </w:r>
      <w:r w:rsidR="007D10DD">
        <w:t xml:space="preserve">cités en annexe du chapitre </w:t>
      </w:r>
      <w:r w:rsidR="009E53A1">
        <w:t>qu</w:t>
      </w:r>
      <w:r w:rsidR="00760548">
        <w:t>i supportent la théorie interventionniste</w:t>
      </w:r>
      <w:r>
        <w:t>,</w:t>
      </w:r>
      <w:r w:rsidR="00873563">
        <w:t xml:space="preserve"> l’auteur</w:t>
      </w:r>
      <w:r w:rsidR="009E53A1">
        <w:t xml:space="preserve"> </w:t>
      </w:r>
      <w:r w:rsidR="007A531D">
        <w:t xml:space="preserve">rétorque aux </w:t>
      </w:r>
      <w:proofErr w:type="spellStart"/>
      <w:r w:rsidR="007A531D">
        <w:t>déclinistes</w:t>
      </w:r>
      <w:proofErr w:type="spellEnd"/>
      <w:r w:rsidR="00CB2955">
        <w:t xml:space="preserve"> que les pays interventionniste</w:t>
      </w:r>
      <w:r w:rsidR="00547911">
        <w:t>s</w:t>
      </w:r>
      <w:r w:rsidR="00CB2955">
        <w:t xml:space="preserve"> </w:t>
      </w:r>
      <w:r w:rsidR="009817DC">
        <w:t xml:space="preserve">au final, </w:t>
      </w:r>
      <w:r w:rsidR="00CB2955">
        <w:t>ne seraient pas moins compétitifs et n’auraient pas non plus moins d’exportation à</w:t>
      </w:r>
      <w:r w:rsidR="001506EB">
        <w:t xml:space="preserve"> cause des taxations sur</w:t>
      </w:r>
      <w:r w:rsidR="002C218D">
        <w:t xml:space="preserve"> leurs produits.</w:t>
      </w:r>
      <w:r w:rsidR="007A531D">
        <w:t xml:space="preserve"> </w:t>
      </w:r>
      <w:r w:rsidR="00547911">
        <w:t xml:space="preserve"> L</w:t>
      </w:r>
      <w:r w:rsidR="002C218D">
        <w:t xml:space="preserve">’État-providence de ces pays ne ferait pas non plus </w:t>
      </w:r>
      <w:r w:rsidR="00547911">
        <w:t xml:space="preserve">un </w:t>
      </w:r>
      <w:r w:rsidR="002C218D">
        <w:t xml:space="preserve">obstacle à leur présence sur les marchés internationaux tout en s’y positionnant assez bien </w:t>
      </w:r>
      <w:proofErr w:type="gramStart"/>
      <w:r w:rsidR="002C218D">
        <w:t>financièrement</w:t>
      </w:r>
      <w:r w:rsidR="007C3E2F">
        <w:t xml:space="preserve"> .</w:t>
      </w:r>
      <w:proofErr w:type="gramEnd"/>
      <w:r w:rsidR="007A531D">
        <w:t xml:space="preserve"> </w:t>
      </w:r>
      <w:r w:rsidR="00A62E71">
        <w:t xml:space="preserve"> </w:t>
      </w:r>
      <w:r w:rsidR="00CA515D">
        <w:t>Ces pays interventionnistes</w:t>
      </w:r>
      <w:r w:rsidR="00481ACB">
        <w:t xml:space="preserve">  seraient même d’</w:t>
      </w:r>
      <w:r w:rsidR="00CA515D">
        <w:t>assez bon</w:t>
      </w:r>
      <w:r w:rsidR="001A1FAA">
        <w:t>s</w:t>
      </w:r>
      <w:r w:rsidR="00CA515D">
        <w:t xml:space="preserve"> </w:t>
      </w:r>
      <w:r w:rsidR="00481ACB">
        <w:t xml:space="preserve"> joueurs</w:t>
      </w:r>
      <w:r w:rsidR="006B1AA6">
        <w:t xml:space="preserve"> </w:t>
      </w:r>
      <w:r w:rsidR="00CA515D">
        <w:t xml:space="preserve"> sur la scène</w:t>
      </w:r>
      <w:r w:rsidR="002C218D">
        <w:t xml:space="preserve"> m</w:t>
      </w:r>
      <w:r w:rsidR="006B1AA6">
        <w:t>ondial</w:t>
      </w:r>
      <w:r w:rsidR="002C218D">
        <w:t>e</w:t>
      </w:r>
      <w:r w:rsidR="006B1AA6">
        <w:t xml:space="preserve">. </w:t>
      </w:r>
      <w:r w:rsidR="00CA515D">
        <w:t xml:space="preserve"> Leu</w:t>
      </w:r>
      <w:r w:rsidR="001A1FAA">
        <w:t>r santé fin</w:t>
      </w:r>
      <w:r w:rsidR="007C3E2F">
        <w:t>ancière serait</w:t>
      </w:r>
      <w:r w:rsidR="002C218D">
        <w:t xml:space="preserve"> </w:t>
      </w:r>
      <w:r w:rsidR="002C3BD4">
        <w:t xml:space="preserve">même </w:t>
      </w:r>
      <w:r w:rsidR="002C218D">
        <w:t xml:space="preserve">assez </w:t>
      </w:r>
      <w:r w:rsidR="002C3BD4">
        <w:t xml:space="preserve">bonne pour  permettre </w:t>
      </w:r>
      <w:r w:rsidR="001A1FAA">
        <w:t xml:space="preserve"> </w:t>
      </w:r>
      <w:r w:rsidR="00AE6101">
        <w:t>de continuer</w:t>
      </w:r>
      <w:r w:rsidR="006B1AA6">
        <w:t xml:space="preserve"> d’offrir une bonne qualité de vie à leurs habitants</w:t>
      </w:r>
      <w:r w:rsidR="002C3BD4">
        <w:t xml:space="preserve"> par de</w:t>
      </w:r>
      <w:r w:rsidR="00AE6101">
        <w:t xml:space="preserve"> nombreuses mesures sociales</w:t>
      </w:r>
      <w:r w:rsidR="003A3D5C">
        <w:t xml:space="preserve"> et </w:t>
      </w:r>
      <w:r w:rsidR="00BF5FE5">
        <w:t xml:space="preserve"> d</w:t>
      </w:r>
      <w:r w:rsidR="003A3D5C">
        <w:t>es dépenses publiques</w:t>
      </w:r>
      <w:r w:rsidR="0058668B">
        <w:t>. Paquin prétend même que ce scénario n’aurai</w:t>
      </w:r>
      <w:r w:rsidR="002C3BD4">
        <w:t>t pas changé en quantité durant la p</w:t>
      </w:r>
      <w:r w:rsidR="00E50C28">
        <w:t>ériode de</w:t>
      </w:r>
      <w:r w:rsidR="00547911">
        <w:t xml:space="preserve"> 1960 à 2012</w:t>
      </w:r>
      <w:r w:rsidR="006B1AA6">
        <w:t xml:space="preserve">. </w:t>
      </w:r>
      <w:r w:rsidR="00E23FD6">
        <w:t xml:space="preserve"> Ce résumé</w:t>
      </w:r>
      <w:r w:rsidR="00367570">
        <w:t xml:space="preserve">, sans prétention, </w:t>
      </w:r>
      <w:r w:rsidR="00E23FD6">
        <w:t xml:space="preserve"> a tenté de vulgariser</w:t>
      </w:r>
      <w:r w:rsidR="00B136D2">
        <w:t>, de résumer</w:t>
      </w:r>
      <w:r w:rsidR="00E23FD6">
        <w:t xml:space="preserve"> </w:t>
      </w:r>
      <w:r w:rsidR="00BF5FE5">
        <w:t>et de condenser des notions</w:t>
      </w:r>
      <w:r w:rsidR="00E23FD6">
        <w:t xml:space="preserve"> complexes</w:t>
      </w:r>
      <w:r w:rsidR="0058668B">
        <w:t xml:space="preserve"> du chapitre deux qui sert d’assise au volume social-démocratie </w:t>
      </w:r>
      <w:proofErr w:type="gramStart"/>
      <w:r w:rsidR="0058668B">
        <w:t>2.0</w:t>
      </w:r>
      <w:r w:rsidR="007D10DD">
        <w:t xml:space="preserve"> </w:t>
      </w:r>
      <w:r w:rsidR="00E23FD6">
        <w:t>.</w:t>
      </w:r>
      <w:proofErr w:type="gramEnd"/>
      <w:r w:rsidR="00464F33">
        <w:t xml:space="preserve"> </w:t>
      </w:r>
    </w:p>
    <w:p w:rsidR="003E36DF" w:rsidRDefault="003E36DF" w:rsidP="00860199">
      <w:pPr>
        <w:jc w:val="both"/>
      </w:pPr>
    </w:p>
    <w:p w:rsidR="003E36DF" w:rsidRDefault="003E36DF" w:rsidP="00860199">
      <w:pPr>
        <w:jc w:val="both"/>
      </w:pPr>
    </w:p>
    <w:p w:rsidR="003E36DF" w:rsidRDefault="003E36DF" w:rsidP="00860199">
      <w:pPr>
        <w:jc w:val="both"/>
      </w:pPr>
      <w:r>
        <w:t xml:space="preserve">Sylvie </w:t>
      </w:r>
      <w:proofErr w:type="spellStart"/>
      <w:r>
        <w:t>Croteau</w:t>
      </w:r>
      <w:proofErr w:type="spellEnd"/>
    </w:p>
    <w:p w:rsidR="00E23FD6" w:rsidRDefault="00E23FD6" w:rsidP="00860199">
      <w:pPr>
        <w:jc w:val="both"/>
      </w:pPr>
    </w:p>
    <w:p w:rsidR="00E23FD6" w:rsidRDefault="00E23FD6" w:rsidP="00860199">
      <w:pPr>
        <w:jc w:val="both"/>
      </w:pPr>
    </w:p>
    <w:p w:rsidR="00E23FD6" w:rsidRDefault="00E23FD6" w:rsidP="00860199">
      <w:pPr>
        <w:jc w:val="both"/>
      </w:pPr>
    </w:p>
    <w:p w:rsidR="00A41ACE" w:rsidRDefault="00A41ACE" w:rsidP="00860199">
      <w:pPr>
        <w:jc w:val="both"/>
      </w:pPr>
    </w:p>
    <w:p w:rsidR="00860199" w:rsidRDefault="00860199" w:rsidP="00E26D68"/>
    <w:p w:rsidR="0041566A" w:rsidRDefault="0041566A" w:rsidP="00E26D68"/>
    <w:p w:rsidR="0041566A" w:rsidRDefault="0041566A" w:rsidP="00E26D68"/>
    <w:p w:rsidR="00875702" w:rsidRDefault="00875702" w:rsidP="00E26D68"/>
    <w:p w:rsidR="00A36FF7" w:rsidRDefault="00A36FF7" w:rsidP="00E26D68"/>
    <w:p w:rsidR="00A36FF7" w:rsidRDefault="00A36FF7" w:rsidP="00E26D68"/>
    <w:p w:rsidR="00A36FF7" w:rsidRDefault="00A36FF7" w:rsidP="00E26D68"/>
    <w:p w:rsidR="00A36FF7" w:rsidRPr="00E26D68" w:rsidRDefault="00A36FF7" w:rsidP="00E26D68"/>
    <w:p w:rsidR="00E26D68" w:rsidRDefault="00E26D68" w:rsidP="00E26D68"/>
    <w:p w:rsidR="00E26D68" w:rsidRPr="00E26D68" w:rsidRDefault="00E26D68" w:rsidP="00E26D68">
      <w:pPr>
        <w:rPr>
          <w:b/>
        </w:rPr>
      </w:pPr>
    </w:p>
    <w:sectPr w:rsidR="00E26D68" w:rsidRPr="00E26D68" w:rsidSect="00FB35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9C3"/>
    <w:rsid w:val="0003093C"/>
    <w:rsid w:val="000371B6"/>
    <w:rsid w:val="00060EFA"/>
    <w:rsid w:val="00073C94"/>
    <w:rsid w:val="000771E8"/>
    <w:rsid w:val="000A5F38"/>
    <w:rsid w:val="000C1D2C"/>
    <w:rsid w:val="000D1C19"/>
    <w:rsid w:val="001178A9"/>
    <w:rsid w:val="001506EB"/>
    <w:rsid w:val="00153DD0"/>
    <w:rsid w:val="001A1FAA"/>
    <w:rsid w:val="001D009C"/>
    <w:rsid w:val="001D4FA2"/>
    <w:rsid w:val="001F34D1"/>
    <w:rsid w:val="0024730A"/>
    <w:rsid w:val="002C218D"/>
    <w:rsid w:val="002C3BD4"/>
    <w:rsid w:val="002C729E"/>
    <w:rsid w:val="002F01D5"/>
    <w:rsid w:val="00326814"/>
    <w:rsid w:val="00332FDD"/>
    <w:rsid w:val="00351AFA"/>
    <w:rsid w:val="00354944"/>
    <w:rsid w:val="00367570"/>
    <w:rsid w:val="003808BD"/>
    <w:rsid w:val="003A3D5C"/>
    <w:rsid w:val="003E36DF"/>
    <w:rsid w:val="0041566A"/>
    <w:rsid w:val="004375E5"/>
    <w:rsid w:val="00464F33"/>
    <w:rsid w:val="004805A3"/>
    <w:rsid w:val="00481ACB"/>
    <w:rsid w:val="00526FAD"/>
    <w:rsid w:val="00541A29"/>
    <w:rsid w:val="00547911"/>
    <w:rsid w:val="00576C66"/>
    <w:rsid w:val="0058668B"/>
    <w:rsid w:val="005E34D6"/>
    <w:rsid w:val="005F79F6"/>
    <w:rsid w:val="006415D6"/>
    <w:rsid w:val="00674ABB"/>
    <w:rsid w:val="006B1AA6"/>
    <w:rsid w:val="006F0279"/>
    <w:rsid w:val="0071135E"/>
    <w:rsid w:val="00725276"/>
    <w:rsid w:val="007308A0"/>
    <w:rsid w:val="00741EC2"/>
    <w:rsid w:val="007510F4"/>
    <w:rsid w:val="00760548"/>
    <w:rsid w:val="007674AA"/>
    <w:rsid w:val="00767AF5"/>
    <w:rsid w:val="007A531D"/>
    <w:rsid w:val="007A6510"/>
    <w:rsid w:val="007B0647"/>
    <w:rsid w:val="007C3E2F"/>
    <w:rsid w:val="007D10DD"/>
    <w:rsid w:val="007E3C63"/>
    <w:rsid w:val="00822CC0"/>
    <w:rsid w:val="008309B4"/>
    <w:rsid w:val="00860199"/>
    <w:rsid w:val="008718E2"/>
    <w:rsid w:val="00873563"/>
    <w:rsid w:val="00875702"/>
    <w:rsid w:val="008A6FAA"/>
    <w:rsid w:val="008B644C"/>
    <w:rsid w:val="008D144E"/>
    <w:rsid w:val="008E6CDD"/>
    <w:rsid w:val="009266C4"/>
    <w:rsid w:val="00936F03"/>
    <w:rsid w:val="009817DC"/>
    <w:rsid w:val="009853F5"/>
    <w:rsid w:val="009E50A5"/>
    <w:rsid w:val="009E53A1"/>
    <w:rsid w:val="00A36FF7"/>
    <w:rsid w:val="00A41ACE"/>
    <w:rsid w:val="00A46858"/>
    <w:rsid w:val="00A55F30"/>
    <w:rsid w:val="00A571AE"/>
    <w:rsid w:val="00A62E71"/>
    <w:rsid w:val="00A91B79"/>
    <w:rsid w:val="00AD2CBB"/>
    <w:rsid w:val="00AE6101"/>
    <w:rsid w:val="00B136D2"/>
    <w:rsid w:val="00B25F8A"/>
    <w:rsid w:val="00B31807"/>
    <w:rsid w:val="00BA1EA8"/>
    <w:rsid w:val="00BD46F7"/>
    <w:rsid w:val="00BE4CD5"/>
    <w:rsid w:val="00BF406A"/>
    <w:rsid w:val="00BF5FE5"/>
    <w:rsid w:val="00C13E0D"/>
    <w:rsid w:val="00C27B20"/>
    <w:rsid w:val="00C662B1"/>
    <w:rsid w:val="00C67679"/>
    <w:rsid w:val="00CA515D"/>
    <w:rsid w:val="00CB2955"/>
    <w:rsid w:val="00CD7E89"/>
    <w:rsid w:val="00D30343"/>
    <w:rsid w:val="00D47492"/>
    <w:rsid w:val="00D8397C"/>
    <w:rsid w:val="00D96916"/>
    <w:rsid w:val="00DE74F0"/>
    <w:rsid w:val="00E23FD6"/>
    <w:rsid w:val="00E26D68"/>
    <w:rsid w:val="00E30023"/>
    <w:rsid w:val="00E50C28"/>
    <w:rsid w:val="00E54D3F"/>
    <w:rsid w:val="00E5590E"/>
    <w:rsid w:val="00E86309"/>
    <w:rsid w:val="00EC6D57"/>
    <w:rsid w:val="00EE61DE"/>
    <w:rsid w:val="00F54C00"/>
    <w:rsid w:val="00F559C3"/>
    <w:rsid w:val="00F82AF7"/>
    <w:rsid w:val="00F95804"/>
    <w:rsid w:val="00FB359B"/>
    <w:rsid w:val="00FD4C48"/>
    <w:rsid w:val="00FF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892B2-29E1-4724-B9F1-7FBDC2E5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85</cp:revision>
  <cp:lastPrinted>2015-05-16T11:01:00Z</cp:lastPrinted>
  <dcterms:created xsi:type="dcterms:W3CDTF">2015-05-13T21:02:00Z</dcterms:created>
  <dcterms:modified xsi:type="dcterms:W3CDTF">2015-05-16T11:04:00Z</dcterms:modified>
</cp:coreProperties>
</file>