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E7" w:rsidRPr="006F4AE7" w:rsidRDefault="006F4AE7" w:rsidP="00FB070A">
      <w:pPr>
        <w:spacing w:line="360" w:lineRule="auto"/>
        <w:jc w:val="center"/>
        <w:rPr>
          <w:rFonts w:ascii="Times New Roman" w:hAnsi="Times New Roman" w:cs="Times New Roman"/>
          <w:b/>
          <w:sz w:val="24"/>
          <w:szCs w:val="24"/>
          <w:u w:val="single"/>
          <w:lang w:val="en-CA"/>
        </w:rPr>
      </w:pPr>
      <w:r w:rsidRPr="006F4AE7">
        <w:rPr>
          <w:rFonts w:ascii="Times New Roman" w:hAnsi="Times New Roman" w:cs="Times New Roman"/>
          <w:b/>
          <w:sz w:val="24"/>
          <w:szCs w:val="24"/>
          <w:u w:val="single"/>
          <w:lang w:val="en-CA"/>
        </w:rPr>
        <w:t>Débat La Tribune.</w:t>
      </w:r>
    </w:p>
    <w:p w:rsidR="006F4AE7" w:rsidRDefault="006F4AE7" w:rsidP="00FB070A">
      <w:pPr>
        <w:spacing w:line="240" w:lineRule="auto"/>
        <w:jc w:val="both"/>
        <w:rPr>
          <w:rFonts w:ascii="Times New Roman" w:hAnsi="Times New Roman" w:cs="Times New Roman"/>
          <w:sz w:val="24"/>
          <w:szCs w:val="24"/>
        </w:rPr>
      </w:pPr>
      <w:r w:rsidRPr="006F4AE7">
        <w:rPr>
          <w:rFonts w:ascii="Times New Roman" w:hAnsi="Times New Roman" w:cs="Times New Roman"/>
          <w:sz w:val="24"/>
          <w:szCs w:val="24"/>
        </w:rPr>
        <w:t>Nous étions conviés le 01 octobre dernier à une soirée de débat électoral entre des représentants de chacun des partis politiques fédéraux.</w:t>
      </w:r>
      <w:r>
        <w:rPr>
          <w:rFonts w:ascii="Times New Roman" w:hAnsi="Times New Roman" w:cs="Times New Roman"/>
          <w:sz w:val="24"/>
          <w:szCs w:val="24"/>
        </w:rPr>
        <w:t xml:space="preserve"> Nous avions la chance et l'honneur d'avoir M. Simon Durivage comme chef d'orchestre de cette soirée. Chacun des candidats avait cinq minutes au départ pour nous faire son discours d'accueil. Ensuite une série de questions, préparée par des étudiants, était adressée aux différents candidats. Pour clore le débat une autre période de cinq minutes était allouée à chaque candidat.</w:t>
      </w:r>
    </w:p>
    <w:p w:rsidR="006F4AE7" w:rsidRDefault="006F4AE7" w:rsidP="00FB070A">
      <w:pPr>
        <w:spacing w:line="240" w:lineRule="auto"/>
        <w:jc w:val="both"/>
        <w:rPr>
          <w:rFonts w:ascii="Times New Roman" w:hAnsi="Times New Roman" w:cs="Times New Roman"/>
          <w:sz w:val="24"/>
          <w:szCs w:val="24"/>
        </w:rPr>
      </w:pPr>
      <w:r>
        <w:rPr>
          <w:rFonts w:ascii="Times New Roman" w:hAnsi="Times New Roman" w:cs="Times New Roman"/>
          <w:sz w:val="24"/>
          <w:szCs w:val="24"/>
        </w:rPr>
        <w:t>Le Bloc Québécois était représenté par M. Christian Picard, le parti Conservateur par M. Rodolphe Husny, le NPD par Mme Hélène Laverdière, le parti Libéral par M. Stéphane Dion et enfin le parti Vert par M. Cyrille Giraud.</w:t>
      </w:r>
    </w:p>
    <w:p w:rsidR="006F4AE7" w:rsidRDefault="006F4AE7" w:rsidP="00FB070A">
      <w:pPr>
        <w:spacing w:line="240" w:lineRule="auto"/>
        <w:jc w:val="both"/>
        <w:rPr>
          <w:rFonts w:ascii="Times New Roman" w:hAnsi="Times New Roman" w:cs="Times New Roman"/>
          <w:sz w:val="24"/>
          <w:szCs w:val="24"/>
        </w:rPr>
      </w:pPr>
      <w:r>
        <w:rPr>
          <w:rFonts w:ascii="Times New Roman" w:hAnsi="Times New Roman" w:cs="Times New Roman"/>
          <w:sz w:val="24"/>
          <w:szCs w:val="24"/>
        </w:rPr>
        <w:t>Les cinq premières minutes de chacun des candidats servait plus à étaler leurs réalisations, à faire leur discours de vendeur. Chacun à tiré son épingle du jeu</w:t>
      </w:r>
      <w:r w:rsidR="009B3CF3">
        <w:rPr>
          <w:rFonts w:ascii="Times New Roman" w:hAnsi="Times New Roman" w:cs="Times New Roman"/>
          <w:sz w:val="24"/>
          <w:szCs w:val="24"/>
        </w:rPr>
        <w:t xml:space="preserve"> mais je dois avouer que M.Dion à été beaucoup plus incisif que les autres, il était très bien préparé et à su rentabiliser son cinq minutes de belle façon. M.Giraud m'a aussi agréablement surpris, d'autant plus  qu'il a dû remplacer à pied levé le candidat Jici Lauzon. Il est arrivé au débat sans aucune note et lui aussi nous a livré un très beau débat.</w:t>
      </w:r>
    </w:p>
    <w:p w:rsidR="00C5528F" w:rsidRDefault="009D49EA" w:rsidP="00FB070A">
      <w:pPr>
        <w:spacing w:line="240" w:lineRule="auto"/>
        <w:jc w:val="both"/>
        <w:rPr>
          <w:rFonts w:ascii="Times New Roman" w:hAnsi="Times New Roman" w:cs="Times New Roman"/>
          <w:sz w:val="24"/>
          <w:szCs w:val="24"/>
        </w:rPr>
      </w:pPr>
      <w:r>
        <w:rPr>
          <w:rFonts w:ascii="Times New Roman" w:hAnsi="Times New Roman" w:cs="Times New Roman"/>
          <w:sz w:val="24"/>
          <w:szCs w:val="24"/>
        </w:rPr>
        <w:t>Voici en rafale les questions traités par nos panelistes : réduction des effets de serre de 37.5 % d'ici 2030, la PUGE, le port du niqab, l'aide à mourir,  la production industrielle (pipeline), le Sénat, la crise des réfugiés, le libre échange Trans-Pacifique, croissance pour économie verte, confiance des électeurs depuis le scandale des commandites, traitement des peuples autochtones. Soyez assuré que chacun d'entres eux avait sa propre idée .</w:t>
      </w:r>
      <w:r w:rsidR="00FB070A">
        <w:rPr>
          <w:rFonts w:ascii="Times New Roman" w:hAnsi="Times New Roman" w:cs="Times New Roman"/>
          <w:sz w:val="24"/>
          <w:szCs w:val="24"/>
        </w:rPr>
        <w:t>..</w:t>
      </w:r>
    </w:p>
    <w:p w:rsidR="00E05DF6" w:rsidRDefault="00E05DF6" w:rsidP="00FB070A">
      <w:pPr>
        <w:spacing w:line="240" w:lineRule="auto"/>
        <w:jc w:val="both"/>
        <w:rPr>
          <w:rFonts w:ascii="Times New Roman" w:hAnsi="Times New Roman" w:cs="Times New Roman"/>
          <w:sz w:val="24"/>
          <w:szCs w:val="24"/>
        </w:rPr>
      </w:pPr>
    </w:p>
    <w:tbl>
      <w:tblPr>
        <w:tblStyle w:val="Grilledutableau"/>
        <w:tblW w:w="0" w:type="auto"/>
        <w:tblLook w:val="04A0"/>
      </w:tblPr>
      <w:tblGrid>
        <w:gridCol w:w="1463"/>
        <w:gridCol w:w="1463"/>
        <w:gridCol w:w="1463"/>
        <w:gridCol w:w="1463"/>
        <w:gridCol w:w="1464"/>
        <w:gridCol w:w="1464"/>
      </w:tblGrid>
      <w:tr w:rsidR="00C5528F" w:rsidRPr="00BB17FB" w:rsidTr="00C5528F">
        <w:trPr>
          <w:trHeight w:val="841"/>
        </w:trPr>
        <w:tc>
          <w:tcPr>
            <w:tcW w:w="1463"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Question</w:t>
            </w:r>
          </w:p>
        </w:tc>
        <w:tc>
          <w:tcPr>
            <w:tcW w:w="1463"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Stéphane Dion</w:t>
            </w:r>
          </w:p>
        </w:tc>
        <w:tc>
          <w:tcPr>
            <w:tcW w:w="1463"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Christian Picard</w:t>
            </w:r>
          </w:p>
        </w:tc>
        <w:tc>
          <w:tcPr>
            <w:tcW w:w="1463"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Rodolphe Husny</w:t>
            </w:r>
          </w:p>
        </w:tc>
        <w:tc>
          <w:tcPr>
            <w:tcW w:w="1464"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Hélène Laverdière</w:t>
            </w:r>
          </w:p>
        </w:tc>
        <w:tc>
          <w:tcPr>
            <w:tcW w:w="1464"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Cyrille Giraud</w:t>
            </w:r>
          </w:p>
        </w:tc>
      </w:tr>
      <w:tr w:rsidR="00C5528F" w:rsidRPr="00BB17FB" w:rsidTr="00C5528F">
        <w:tc>
          <w:tcPr>
            <w:tcW w:w="1463" w:type="dxa"/>
          </w:tcPr>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Réduction des gaz à effet de serre de 37.5 % d'ici 2030.</w:t>
            </w:r>
          </w:p>
        </w:tc>
        <w:tc>
          <w:tcPr>
            <w:tcW w:w="1463" w:type="dxa"/>
          </w:tcPr>
          <w:p w:rsidR="00E05DF6"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Les</w:t>
            </w:r>
          </w:p>
          <w:p w:rsidR="00C5528F" w:rsidRPr="00BB17FB" w:rsidRDefault="00C5528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cons</w:t>
            </w:r>
            <w:r w:rsidR="00E05DF6" w:rsidRPr="00BB17FB">
              <w:rPr>
                <w:rFonts w:ascii="Times New Roman" w:hAnsi="Times New Roman" w:cs="Times New Roman"/>
                <w:sz w:val="16"/>
                <w:szCs w:val="16"/>
              </w:rPr>
              <w:t xml:space="preserve">ervateurs ont mis à la poubelle </w:t>
            </w:r>
            <w:r w:rsidRPr="00BB17FB">
              <w:rPr>
                <w:rFonts w:ascii="Times New Roman" w:hAnsi="Times New Roman" w:cs="Times New Roman"/>
                <w:sz w:val="16"/>
                <w:szCs w:val="16"/>
              </w:rPr>
              <w:t>le plan en 2007.</w:t>
            </w:r>
            <w:r w:rsidR="00E05DF6" w:rsidRPr="00BB17FB">
              <w:rPr>
                <w:rFonts w:ascii="Times New Roman" w:hAnsi="Times New Roman" w:cs="Times New Roman"/>
                <w:sz w:val="16"/>
                <w:szCs w:val="16"/>
              </w:rPr>
              <w:t xml:space="preserve"> Il serait</w:t>
            </w:r>
            <w:r w:rsidR="00FB070A" w:rsidRPr="00BB17FB">
              <w:rPr>
                <w:rFonts w:ascii="Times New Roman" w:hAnsi="Times New Roman" w:cs="Times New Roman"/>
                <w:sz w:val="16"/>
                <w:szCs w:val="16"/>
              </w:rPr>
              <w:t xml:space="preserve"> prêt à investir 20 G$ dans les infra. Vertes et autant dans le transport en commun.</w:t>
            </w:r>
          </w:p>
        </w:tc>
        <w:tc>
          <w:tcPr>
            <w:tcW w:w="1463"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Création d'une bourse de carbone avec la Californie et le Québec.</w:t>
            </w:r>
          </w:p>
        </w:tc>
        <w:tc>
          <w:tcPr>
            <w:tcW w:w="1463"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Pas de stabilité depuis 2006. Réduction de la production de charbon.</w:t>
            </w:r>
          </w:p>
        </w:tc>
        <w:tc>
          <w:tcPr>
            <w:tcW w:w="1464"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Conservateur ne font aucunement preuve de leadership dans ce domaine.</w:t>
            </w:r>
          </w:p>
        </w:tc>
        <w:tc>
          <w:tcPr>
            <w:tcW w:w="1464"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Alberta est le plus gros émetteur à cause de ses sables bitumineux. C'est un désastre sanitaire.</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PUGE</w:t>
            </w:r>
          </w:p>
        </w:tc>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Les libéraux pour remplacer la PUGE offrirait un plan d'allocation canadienne aux </w:t>
            </w:r>
            <w:r w:rsidRPr="00BB17FB">
              <w:rPr>
                <w:rFonts w:ascii="Times New Roman" w:hAnsi="Times New Roman" w:cs="Times New Roman"/>
                <w:sz w:val="16"/>
                <w:szCs w:val="16"/>
              </w:rPr>
              <w:lastRenderedPageBreak/>
              <w:t>enfants qui pourrait donner jusqu'à 2675 $ de plus par année.</w:t>
            </w:r>
          </w:p>
        </w:tc>
        <w:tc>
          <w:tcPr>
            <w:tcW w:w="1463"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 xml:space="preserve">Les parents devront penser à mettre de l'argent de coté pour payer l'impôt de ce crédit </w:t>
            </w:r>
            <w:r w:rsidRPr="00BB17FB">
              <w:rPr>
                <w:rFonts w:ascii="Times New Roman" w:hAnsi="Times New Roman" w:cs="Times New Roman"/>
                <w:sz w:val="16"/>
                <w:szCs w:val="16"/>
              </w:rPr>
              <w:lastRenderedPageBreak/>
              <w:t>car il devient imposable.</w:t>
            </w:r>
          </w:p>
        </w:tc>
        <w:tc>
          <w:tcPr>
            <w:tcW w:w="1463"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 xml:space="preserve">Très bon selon lui. L'argent doit être dépensée par les familles et non pas par le </w:t>
            </w:r>
            <w:r w:rsidRPr="00BB17FB">
              <w:rPr>
                <w:rFonts w:ascii="Times New Roman" w:hAnsi="Times New Roman" w:cs="Times New Roman"/>
                <w:sz w:val="16"/>
                <w:szCs w:val="16"/>
              </w:rPr>
              <w:lastRenderedPageBreak/>
              <w:t>gouvernement.</w:t>
            </w:r>
          </w:p>
        </w:tc>
        <w:tc>
          <w:tcPr>
            <w:tcW w:w="1464"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 xml:space="preserve">Pour plaire à une certaine couche de la société. Le modèle </w:t>
            </w:r>
            <w:proofErr w:type="spellStart"/>
            <w:r w:rsidRPr="00BB17FB">
              <w:rPr>
                <w:rFonts w:ascii="Times New Roman" w:hAnsi="Times New Roman" w:cs="Times New Roman"/>
                <w:sz w:val="16"/>
                <w:szCs w:val="16"/>
              </w:rPr>
              <w:t>Qc</w:t>
            </w:r>
            <w:proofErr w:type="spellEnd"/>
            <w:r w:rsidRPr="00BB17FB">
              <w:rPr>
                <w:rFonts w:ascii="Times New Roman" w:hAnsi="Times New Roman" w:cs="Times New Roman"/>
                <w:sz w:val="16"/>
                <w:szCs w:val="16"/>
              </w:rPr>
              <w:t xml:space="preserve"> des garderies </w:t>
            </w:r>
            <w:r w:rsidRPr="00BB17FB">
              <w:rPr>
                <w:rFonts w:ascii="Times New Roman" w:hAnsi="Times New Roman" w:cs="Times New Roman"/>
                <w:sz w:val="16"/>
                <w:szCs w:val="16"/>
              </w:rPr>
              <w:lastRenderedPageBreak/>
              <w:t>fonctionne très bien.</w:t>
            </w:r>
          </w:p>
        </w:tc>
        <w:tc>
          <w:tcPr>
            <w:tcW w:w="1464"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C'est une supercherie cosmétique.</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Port du Niqab.</w:t>
            </w:r>
          </w:p>
        </w:tc>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Le dossier du niqab est très simple selon lui, les conservateurs veulent simplement nous faire peur.</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Visage découvert sur 3 aspects : assermentation-vote-service à la population.</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Ce point doit être porter en cour. Les personnes doivent être vu et entendu par les autres.</w:t>
            </w:r>
          </w:p>
        </w:tc>
        <w:tc>
          <w:tcPr>
            <w:tcW w:w="1464" w:type="dxa"/>
          </w:tcPr>
          <w:p w:rsidR="00C5528F" w:rsidRPr="00BB17FB" w:rsidRDefault="00592E0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Garder les paramètres de la Cour Suprême pour guider les réponses.</w:t>
            </w:r>
          </w:p>
        </w:tc>
        <w:tc>
          <w:tcPr>
            <w:tcW w:w="1464"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C'est le seul à avoir prêter serment. Contre le port du Niqab.</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Aide médicale à mourir.</w:t>
            </w:r>
          </w:p>
        </w:tc>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Pour ce qui est de l'aide médicale à mourir, M.Dion est en faveur mais à condition que le tout soit balisé correctement.</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Le modèle du </w:t>
            </w:r>
            <w:proofErr w:type="spellStart"/>
            <w:r w:rsidRPr="00BB17FB">
              <w:rPr>
                <w:rFonts w:ascii="Times New Roman" w:hAnsi="Times New Roman" w:cs="Times New Roman"/>
                <w:sz w:val="16"/>
                <w:szCs w:val="16"/>
              </w:rPr>
              <w:t>Qc</w:t>
            </w:r>
            <w:proofErr w:type="spellEnd"/>
            <w:r w:rsidRPr="00BB17FB">
              <w:rPr>
                <w:rFonts w:ascii="Times New Roman" w:hAnsi="Times New Roman" w:cs="Times New Roman"/>
                <w:sz w:val="16"/>
                <w:szCs w:val="16"/>
              </w:rPr>
              <w:t xml:space="preserve"> de Mme </w:t>
            </w:r>
            <w:proofErr w:type="spellStart"/>
            <w:r w:rsidRPr="00BB17FB">
              <w:rPr>
                <w:rFonts w:ascii="Times New Roman" w:hAnsi="Times New Roman" w:cs="Times New Roman"/>
                <w:sz w:val="16"/>
                <w:szCs w:val="16"/>
              </w:rPr>
              <w:t>Hivon</w:t>
            </w:r>
            <w:proofErr w:type="spellEnd"/>
            <w:r w:rsidRPr="00BB17FB">
              <w:rPr>
                <w:rFonts w:ascii="Times New Roman" w:hAnsi="Times New Roman" w:cs="Times New Roman"/>
                <w:sz w:val="16"/>
                <w:szCs w:val="16"/>
              </w:rPr>
              <w:t xml:space="preserve"> est très intéressant. Le fédéral devrait s'en inspirer.</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Un comité a été crée en juin et est en train de faire des consultations. il y aura vote libre des députés à ce sujet.</w:t>
            </w:r>
          </w:p>
        </w:tc>
        <w:tc>
          <w:tcPr>
            <w:tcW w:w="1464"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Partage le même point de vue que le Bloc.</w:t>
            </w:r>
          </w:p>
        </w:tc>
        <w:tc>
          <w:tcPr>
            <w:tcW w:w="1464"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Partage le même point de vue que le Bloc.</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Industrie-Pipeline</w:t>
            </w:r>
          </w:p>
        </w:tc>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se doit d'amener la ressource aux marchés. Mais déplore le démantèlement de l'expertise scientifique canadienne.</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Pipeline Énergie Est: pour exportation seulement, ça ne crée pas d'emploi et on prend 100 % du risque.</w:t>
            </w:r>
          </w:p>
        </w:tc>
        <w:tc>
          <w:tcPr>
            <w:tcW w:w="1463"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En attente de réglementation. Évaluation environnementale doit avoir une date de début et une date de fin.</w:t>
            </w:r>
          </w:p>
        </w:tc>
        <w:tc>
          <w:tcPr>
            <w:tcW w:w="1464"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Il y a eu augmentation de 5000 % du transport par train ... On doit se défaire de notre dépendance au pétrole.</w:t>
            </w:r>
          </w:p>
        </w:tc>
        <w:tc>
          <w:tcPr>
            <w:tcW w:w="1464" w:type="dxa"/>
          </w:tcPr>
          <w:p w:rsidR="00C5528F" w:rsidRPr="00BB17FB" w:rsidRDefault="009E10CF"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doit réduire notre consommation de pétrole, doit trouver des alternatives. Selon lui le transport du pétrole devrait se faire par train</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Sénat-Abolition</w:t>
            </w:r>
          </w:p>
        </w:tc>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M.Dion croit que les sénateurs doivent êtres plus indépendants, que le processus de nomination devrait être non partisan, pour lui pas question de l'abolir.</w:t>
            </w:r>
          </w:p>
        </w:tc>
        <w:tc>
          <w:tcPr>
            <w:tcW w:w="1463"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Non démocratique, c'est la monarchie</w:t>
            </w:r>
          </w:p>
        </w:tc>
        <w:tc>
          <w:tcPr>
            <w:tcW w:w="1463"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Abolition. </w:t>
            </w:r>
          </w:p>
        </w:tc>
        <w:tc>
          <w:tcPr>
            <w:tcW w:w="1464"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Abolition. C'est un contre pouvoir qui est non élu. Récompense les amis du pouvoir</w:t>
            </w:r>
          </w:p>
        </w:tc>
        <w:tc>
          <w:tcPr>
            <w:tcW w:w="1464"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w:t>
            </w:r>
          </w:p>
        </w:tc>
      </w:tr>
      <w:tr w:rsidR="00C5528F" w:rsidRPr="00BB17FB" w:rsidTr="00C5528F">
        <w:tc>
          <w:tcPr>
            <w:tcW w:w="1463" w:type="dxa"/>
          </w:tcPr>
          <w:p w:rsidR="00C5528F"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Crise des réfugiés.</w:t>
            </w:r>
          </w:p>
        </w:tc>
        <w:tc>
          <w:tcPr>
            <w:tcW w:w="1463" w:type="dxa"/>
          </w:tcPr>
          <w:p w:rsidR="00FB070A" w:rsidRPr="00BB17FB" w:rsidRDefault="00FB070A" w:rsidP="00FB070A">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seraient prêt en à accepter plus de 25000 d'ici la fin de l'année.   </w:t>
            </w:r>
          </w:p>
          <w:p w:rsidR="00C5528F" w:rsidRPr="00BB17FB" w:rsidRDefault="00C5528F" w:rsidP="006F4AE7">
            <w:pPr>
              <w:spacing w:line="360" w:lineRule="auto"/>
              <w:jc w:val="both"/>
              <w:rPr>
                <w:rFonts w:ascii="Times New Roman" w:hAnsi="Times New Roman" w:cs="Times New Roman"/>
                <w:sz w:val="16"/>
                <w:szCs w:val="16"/>
              </w:rPr>
            </w:pPr>
          </w:p>
        </w:tc>
        <w:tc>
          <w:tcPr>
            <w:tcW w:w="1463"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Pour l'intervention militaire et humanitaire.</w:t>
            </w:r>
          </w:p>
        </w:tc>
        <w:tc>
          <w:tcPr>
            <w:tcW w:w="1463"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D'origine syrienne. On doit régler le problème là bas. On doit travailler sur 3 axes : accueil-aide hum-militaire.</w:t>
            </w:r>
          </w:p>
        </w:tc>
        <w:tc>
          <w:tcPr>
            <w:tcW w:w="1464"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doit accélérer le processus. Accepter 10000 d'ici la fin de l'année et 9000 par an ensuite.</w:t>
            </w:r>
          </w:p>
        </w:tc>
        <w:tc>
          <w:tcPr>
            <w:tcW w:w="1464" w:type="dxa"/>
          </w:tcPr>
          <w:p w:rsidR="00C5528F"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doit aller plus loin que 10000 par an.</w:t>
            </w:r>
          </w:p>
        </w:tc>
      </w:tr>
    </w:tbl>
    <w:p w:rsidR="00C5528F" w:rsidRPr="00BB17FB" w:rsidRDefault="00C5528F" w:rsidP="006F4AE7">
      <w:pPr>
        <w:spacing w:line="360" w:lineRule="auto"/>
        <w:jc w:val="both"/>
        <w:rPr>
          <w:rFonts w:ascii="Times New Roman" w:hAnsi="Times New Roman" w:cs="Times New Roman"/>
          <w:sz w:val="16"/>
          <w:szCs w:val="16"/>
        </w:rPr>
      </w:pPr>
    </w:p>
    <w:tbl>
      <w:tblPr>
        <w:tblStyle w:val="Grilledutableau"/>
        <w:tblW w:w="0" w:type="auto"/>
        <w:tblLook w:val="04A0"/>
      </w:tblPr>
      <w:tblGrid>
        <w:gridCol w:w="1463"/>
        <w:gridCol w:w="1463"/>
        <w:gridCol w:w="1463"/>
        <w:gridCol w:w="1463"/>
        <w:gridCol w:w="1464"/>
        <w:gridCol w:w="1464"/>
      </w:tblGrid>
      <w:tr w:rsidR="00DD578A" w:rsidRPr="00BB17FB" w:rsidTr="00FB070A">
        <w:tc>
          <w:tcPr>
            <w:tcW w:w="1463" w:type="dxa"/>
          </w:tcPr>
          <w:p w:rsidR="00FB070A" w:rsidRPr="00BB17FB" w:rsidRDefault="00FB070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lastRenderedPageBreak/>
              <w:t>Libre échange Trans Pacifique.</w:t>
            </w:r>
          </w:p>
        </w:tc>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Notre système de gestion de l'offre doit rester en place, il est bon.</w:t>
            </w:r>
          </w:p>
        </w:tc>
        <w:tc>
          <w:tcPr>
            <w:tcW w:w="1463" w:type="dxa"/>
          </w:tcPr>
          <w:p w:rsidR="00FB070A"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Préserver la gestion de l'offre tel quel.</w:t>
            </w:r>
          </w:p>
        </w:tc>
        <w:tc>
          <w:tcPr>
            <w:tcW w:w="1463" w:type="dxa"/>
          </w:tcPr>
          <w:p w:rsidR="00FB070A"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garde la gestion de l'offre. Les conservateurs ont conclus plusieurs traités de libre échange depuis qu'ils sont au pouvoir.</w:t>
            </w:r>
          </w:p>
        </w:tc>
        <w:tc>
          <w:tcPr>
            <w:tcW w:w="1464" w:type="dxa"/>
          </w:tcPr>
          <w:p w:rsidR="00FB070A"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Protection intégrale du programme.</w:t>
            </w:r>
          </w:p>
        </w:tc>
        <w:tc>
          <w:tcPr>
            <w:tcW w:w="1464" w:type="dxa"/>
          </w:tcPr>
          <w:p w:rsidR="00FB070A"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Protection intégrale du programme.</w:t>
            </w:r>
          </w:p>
        </w:tc>
      </w:tr>
      <w:tr w:rsidR="00DD578A" w:rsidRPr="00BB17FB" w:rsidTr="00FB070A">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Présence du Bloc à Ottawa.</w:t>
            </w:r>
          </w:p>
        </w:tc>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L'indépendance du QC est légitime mais c'est une perte d'énergie et de talent.</w:t>
            </w:r>
          </w:p>
        </w:tc>
        <w:tc>
          <w:tcPr>
            <w:tcW w:w="1463" w:type="dxa"/>
          </w:tcPr>
          <w:p w:rsidR="00FB070A" w:rsidRPr="00BB17FB" w:rsidRDefault="000D5BA2"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On a notre mot à dire tant et aussi longtemps qu'on paie de l'impôt à Ottawa. Plus de 44 G$ par an va à Ottawa.</w:t>
            </w:r>
          </w:p>
        </w:tc>
        <w:tc>
          <w:tcPr>
            <w:tcW w:w="1463"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Veut un </w:t>
            </w:r>
            <w:proofErr w:type="spellStart"/>
            <w:r w:rsidRPr="00BB17FB">
              <w:rPr>
                <w:rFonts w:ascii="Times New Roman" w:hAnsi="Times New Roman" w:cs="Times New Roman"/>
                <w:sz w:val="16"/>
                <w:szCs w:val="16"/>
              </w:rPr>
              <w:t>Qc</w:t>
            </w:r>
            <w:proofErr w:type="spellEnd"/>
            <w:r w:rsidRPr="00BB17FB">
              <w:rPr>
                <w:rFonts w:ascii="Times New Roman" w:hAnsi="Times New Roman" w:cs="Times New Roman"/>
                <w:sz w:val="16"/>
                <w:szCs w:val="16"/>
              </w:rPr>
              <w:t xml:space="preserve"> fort dans un Canada uni.</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Pertinence du Bloc. L'important est de défaire Harper.</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Ils ont leur place.</w:t>
            </w:r>
          </w:p>
        </w:tc>
      </w:tr>
      <w:tr w:rsidR="00DD578A" w:rsidRPr="00BB17FB" w:rsidTr="00FB070A">
        <w:tc>
          <w:tcPr>
            <w:tcW w:w="1463" w:type="dxa"/>
          </w:tcPr>
          <w:p w:rsidR="00FB070A" w:rsidRPr="00BB17FB" w:rsidRDefault="00FB070A" w:rsidP="006F4AE7">
            <w:pPr>
              <w:spacing w:line="360" w:lineRule="auto"/>
              <w:jc w:val="both"/>
              <w:rPr>
                <w:rFonts w:ascii="Times New Roman" w:hAnsi="Times New Roman" w:cs="Times New Roman"/>
                <w:sz w:val="16"/>
                <w:szCs w:val="16"/>
              </w:rPr>
            </w:pPr>
          </w:p>
        </w:tc>
        <w:tc>
          <w:tcPr>
            <w:tcW w:w="1463" w:type="dxa"/>
          </w:tcPr>
          <w:p w:rsidR="00FB070A" w:rsidRPr="00BB17FB" w:rsidRDefault="00FB070A" w:rsidP="006F4AE7">
            <w:pPr>
              <w:spacing w:line="360" w:lineRule="auto"/>
              <w:jc w:val="both"/>
              <w:rPr>
                <w:rFonts w:ascii="Times New Roman" w:hAnsi="Times New Roman" w:cs="Times New Roman"/>
                <w:sz w:val="16"/>
                <w:szCs w:val="16"/>
              </w:rPr>
            </w:pPr>
          </w:p>
        </w:tc>
        <w:tc>
          <w:tcPr>
            <w:tcW w:w="1463" w:type="dxa"/>
          </w:tcPr>
          <w:p w:rsidR="00FB070A" w:rsidRPr="00BB17FB" w:rsidRDefault="00FB070A" w:rsidP="006F4AE7">
            <w:pPr>
              <w:spacing w:line="360" w:lineRule="auto"/>
              <w:jc w:val="both"/>
              <w:rPr>
                <w:rFonts w:ascii="Times New Roman" w:hAnsi="Times New Roman" w:cs="Times New Roman"/>
                <w:sz w:val="16"/>
                <w:szCs w:val="16"/>
              </w:rPr>
            </w:pPr>
          </w:p>
        </w:tc>
        <w:tc>
          <w:tcPr>
            <w:tcW w:w="1463" w:type="dxa"/>
          </w:tcPr>
          <w:p w:rsidR="00FB070A" w:rsidRPr="00BB17FB" w:rsidRDefault="00FB070A" w:rsidP="006F4AE7">
            <w:pPr>
              <w:spacing w:line="360" w:lineRule="auto"/>
              <w:jc w:val="both"/>
              <w:rPr>
                <w:rFonts w:ascii="Times New Roman" w:hAnsi="Times New Roman" w:cs="Times New Roman"/>
                <w:sz w:val="16"/>
                <w:szCs w:val="16"/>
              </w:rPr>
            </w:pPr>
          </w:p>
        </w:tc>
        <w:tc>
          <w:tcPr>
            <w:tcW w:w="1464" w:type="dxa"/>
          </w:tcPr>
          <w:p w:rsidR="00FB070A" w:rsidRPr="00BB17FB" w:rsidRDefault="00FB070A" w:rsidP="006F4AE7">
            <w:pPr>
              <w:spacing w:line="360" w:lineRule="auto"/>
              <w:jc w:val="both"/>
              <w:rPr>
                <w:rFonts w:ascii="Times New Roman" w:hAnsi="Times New Roman" w:cs="Times New Roman"/>
                <w:sz w:val="16"/>
                <w:szCs w:val="16"/>
              </w:rPr>
            </w:pPr>
          </w:p>
        </w:tc>
        <w:tc>
          <w:tcPr>
            <w:tcW w:w="1464" w:type="dxa"/>
          </w:tcPr>
          <w:p w:rsidR="00FB070A" w:rsidRPr="00BB17FB" w:rsidRDefault="00FB070A" w:rsidP="006F4AE7">
            <w:pPr>
              <w:spacing w:line="360" w:lineRule="auto"/>
              <w:jc w:val="both"/>
              <w:rPr>
                <w:rFonts w:ascii="Times New Roman" w:hAnsi="Times New Roman" w:cs="Times New Roman"/>
                <w:sz w:val="16"/>
                <w:szCs w:val="16"/>
              </w:rPr>
            </w:pPr>
          </w:p>
        </w:tc>
      </w:tr>
      <w:tr w:rsidR="00DD578A" w:rsidRPr="00BB17FB" w:rsidTr="00FB070A">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Croissance économique pour économie verte.</w:t>
            </w:r>
          </w:p>
        </w:tc>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Les libéraux vont remettre des $ dans l'environnement. Économie et Environnement vont de pairs.</w:t>
            </w:r>
          </w:p>
        </w:tc>
        <w:tc>
          <w:tcPr>
            <w:tcW w:w="1463"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Ce qui a été investi dans les sables bitumineux aurait pu être mis dans l'énergie électrique. </w:t>
            </w:r>
          </w:p>
        </w:tc>
        <w:tc>
          <w:tcPr>
            <w:tcW w:w="1463"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Les conservateurs ont décontaminés la gare de triage.</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L'écart de richesse s'est accentué sous les libéraux et les conservateurs.</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Évitement fiscal : 200 G$ dans les paradis fiscaux. 650 G$ dans les caisses des </w:t>
            </w:r>
            <w:proofErr w:type="spellStart"/>
            <w:r w:rsidRPr="00BB17FB">
              <w:rPr>
                <w:rFonts w:ascii="Times New Roman" w:hAnsi="Times New Roman" w:cs="Times New Roman"/>
                <w:sz w:val="16"/>
                <w:szCs w:val="16"/>
              </w:rPr>
              <w:t>cie</w:t>
            </w:r>
            <w:proofErr w:type="spellEnd"/>
            <w:r w:rsidRPr="00BB17FB">
              <w:rPr>
                <w:rFonts w:ascii="Times New Roman" w:hAnsi="Times New Roman" w:cs="Times New Roman"/>
                <w:sz w:val="16"/>
                <w:szCs w:val="16"/>
              </w:rPr>
              <w:t xml:space="preserve"> canadiennes. Ces montants devraient servir pour l'économie verte.</w:t>
            </w:r>
          </w:p>
        </w:tc>
      </w:tr>
      <w:tr w:rsidR="00DD578A" w:rsidRPr="00BB17FB" w:rsidTr="00FB070A">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Confiance des électeurs depuis le scandale des commandites.</w:t>
            </w:r>
          </w:p>
        </w:tc>
        <w:tc>
          <w:tcPr>
            <w:tcW w:w="1463" w:type="dxa"/>
          </w:tcPr>
          <w:p w:rsidR="00FB070A"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Ce fût en programme mal géré et une commission d'enquête à été demandé par le PM Martin. Ils ont payés le prix pour ce scandale.</w:t>
            </w:r>
          </w:p>
        </w:tc>
        <w:tc>
          <w:tcPr>
            <w:tcW w:w="1463"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Les électeurs se souviennent de 95. Le Canada n'a pas respecté le QC.</w:t>
            </w:r>
          </w:p>
        </w:tc>
        <w:tc>
          <w:tcPr>
            <w:tcW w:w="1463"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w:t>
            </w:r>
          </w:p>
        </w:tc>
        <w:tc>
          <w:tcPr>
            <w:tcW w:w="1464" w:type="dxa"/>
          </w:tcPr>
          <w:p w:rsidR="00FB070A"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w:t>
            </w:r>
          </w:p>
        </w:tc>
      </w:tr>
    </w:tbl>
    <w:p w:rsidR="00C5528F" w:rsidRPr="00BB17FB" w:rsidRDefault="00C5528F" w:rsidP="006F4AE7">
      <w:pPr>
        <w:spacing w:line="360" w:lineRule="auto"/>
        <w:jc w:val="both"/>
        <w:rPr>
          <w:rFonts w:ascii="Times New Roman" w:hAnsi="Times New Roman" w:cs="Times New Roman"/>
          <w:sz w:val="16"/>
          <w:szCs w:val="16"/>
        </w:rPr>
      </w:pPr>
    </w:p>
    <w:tbl>
      <w:tblPr>
        <w:tblStyle w:val="Grilledutableau"/>
        <w:tblW w:w="0" w:type="auto"/>
        <w:tblLook w:val="04A0"/>
      </w:tblPr>
      <w:tblGrid>
        <w:gridCol w:w="1463"/>
        <w:gridCol w:w="1463"/>
        <w:gridCol w:w="1463"/>
        <w:gridCol w:w="1463"/>
        <w:gridCol w:w="1464"/>
        <w:gridCol w:w="1464"/>
      </w:tblGrid>
      <w:tr w:rsidR="00E05DF6" w:rsidRPr="00BB17FB" w:rsidTr="00E05DF6">
        <w:tc>
          <w:tcPr>
            <w:tcW w:w="1463" w:type="dxa"/>
          </w:tcPr>
          <w:p w:rsidR="00E05DF6" w:rsidRPr="00BB17FB" w:rsidRDefault="00DD578A" w:rsidP="00DD578A">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Peuples Autochtones.</w:t>
            </w:r>
          </w:p>
        </w:tc>
        <w:tc>
          <w:tcPr>
            <w:tcW w:w="1463" w:type="dxa"/>
          </w:tcPr>
          <w:p w:rsidR="00E05DF6" w:rsidRPr="00BB17FB" w:rsidRDefault="00E05DF6"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Mettront une Comm</w:t>
            </w:r>
            <w:r w:rsidR="00DD578A" w:rsidRPr="00BB17FB">
              <w:rPr>
                <w:rFonts w:ascii="Times New Roman" w:hAnsi="Times New Roman" w:cs="Times New Roman"/>
                <w:sz w:val="16"/>
                <w:szCs w:val="16"/>
              </w:rPr>
              <w:t>ission</w:t>
            </w:r>
            <w:r w:rsidRPr="00BB17FB">
              <w:rPr>
                <w:rFonts w:ascii="Times New Roman" w:hAnsi="Times New Roman" w:cs="Times New Roman"/>
                <w:sz w:val="16"/>
                <w:szCs w:val="16"/>
              </w:rPr>
              <w:t xml:space="preserve"> d'enquête en place. L'éducation et le logement seront priorisés.</w:t>
            </w:r>
          </w:p>
        </w:tc>
        <w:tc>
          <w:tcPr>
            <w:tcW w:w="1463" w:type="dxa"/>
          </w:tcPr>
          <w:p w:rsidR="00E05DF6" w:rsidRPr="00BB17FB" w:rsidRDefault="00BB17F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Même point de vue que le NPD. On doit prendre nos responsabilités et ne pas répéter les erreurs passées.</w:t>
            </w:r>
          </w:p>
        </w:tc>
        <w:tc>
          <w:tcPr>
            <w:tcW w:w="1463" w:type="dxa"/>
          </w:tcPr>
          <w:p w:rsidR="00E05DF6" w:rsidRPr="00BB17FB" w:rsidRDefault="00DD578A"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Ces cas doivent être soumis à la justice. La reddition de comptes des bandes devrait être changé.</w:t>
            </w:r>
          </w:p>
        </w:tc>
        <w:tc>
          <w:tcPr>
            <w:tcW w:w="1464" w:type="dxa"/>
          </w:tcPr>
          <w:p w:rsidR="00E05DF6" w:rsidRPr="00BB17FB" w:rsidRDefault="00BB17F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Faire une Commission d'enquête. Éducation doit être mieux financé. Voir l'entente Paix des Braves.</w:t>
            </w:r>
          </w:p>
        </w:tc>
        <w:tc>
          <w:tcPr>
            <w:tcW w:w="1464" w:type="dxa"/>
          </w:tcPr>
          <w:p w:rsidR="00E05DF6" w:rsidRPr="00BB17FB" w:rsidRDefault="00BB17FB" w:rsidP="006F4AE7">
            <w:pPr>
              <w:spacing w:line="360" w:lineRule="auto"/>
              <w:jc w:val="both"/>
              <w:rPr>
                <w:rFonts w:ascii="Times New Roman" w:hAnsi="Times New Roman" w:cs="Times New Roman"/>
                <w:sz w:val="16"/>
                <w:szCs w:val="16"/>
              </w:rPr>
            </w:pPr>
            <w:r w:rsidRPr="00BB17FB">
              <w:rPr>
                <w:rFonts w:ascii="Times New Roman" w:hAnsi="Times New Roman" w:cs="Times New Roman"/>
                <w:sz w:val="16"/>
                <w:szCs w:val="16"/>
              </w:rPr>
              <w:t xml:space="preserve">Oui à la </w:t>
            </w:r>
            <w:proofErr w:type="spellStart"/>
            <w:r w:rsidRPr="00BB17FB">
              <w:rPr>
                <w:rFonts w:ascii="Times New Roman" w:hAnsi="Times New Roman" w:cs="Times New Roman"/>
                <w:sz w:val="16"/>
                <w:szCs w:val="16"/>
              </w:rPr>
              <w:t>Comm</w:t>
            </w:r>
            <w:proofErr w:type="spellEnd"/>
            <w:r w:rsidRPr="00BB17FB">
              <w:rPr>
                <w:rFonts w:ascii="Times New Roman" w:hAnsi="Times New Roman" w:cs="Times New Roman"/>
                <w:sz w:val="16"/>
                <w:szCs w:val="16"/>
              </w:rPr>
              <w:t xml:space="preserve"> Enquête.</w:t>
            </w:r>
          </w:p>
        </w:tc>
      </w:tr>
    </w:tbl>
    <w:p w:rsidR="00C5528F" w:rsidRDefault="00C5528F" w:rsidP="006F4AE7">
      <w:pPr>
        <w:spacing w:line="360" w:lineRule="auto"/>
        <w:jc w:val="both"/>
        <w:rPr>
          <w:rFonts w:ascii="Times New Roman" w:hAnsi="Times New Roman" w:cs="Times New Roman"/>
          <w:sz w:val="24"/>
          <w:szCs w:val="24"/>
        </w:rPr>
      </w:pPr>
    </w:p>
    <w:p w:rsidR="00C5528F" w:rsidRDefault="00BB17FB" w:rsidP="006F4A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 petit tableau résume bien le positionnement de chacun sur les sujets discutés pendant la soirée.</w:t>
      </w:r>
      <w:r w:rsidR="00A54BA7">
        <w:rPr>
          <w:rFonts w:ascii="Times New Roman" w:hAnsi="Times New Roman" w:cs="Times New Roman"/>
          <w:sz w:val="24"/>
          <w:szCs w:val="24"/>
        </w:rPr>
        <w:t xml:space="preserve"> Les échanges, musclés à quelques occasions, furent contrôler de main de maître par notre bon Simon. </w:t>
      </w:r>
      <w:r>
        <w:rPr>
          <w:rFonts w:ascii="Times New Roman" w:hAnsi="Times New Roman" w:cs="Times New Roman"/>
          <w:sz w:val="24"/>
          <w:szCs w:val="24"/>
        </w:rPr>
        <w:t xml:space="preserve"> Ce fût un débat très intéressant qui nous a fait découvrir un Stéphane Dion qui défendait ses points avec conviction. Il était selon moi le candidat le mieux préparé et le plus tenace. Même si je ne voterai pas libéral, je dois reconnaitre les forces de M.Dion. </w:t>
      </w:r>
      <w:r w:rsidR="00A54BA7">
        <w:rPr>
          <w:rFonts w:ascii="Times New Roman" w:hAnsi="Times New Roman" w:cs="Times New Roman"/>
          <w:sz w:val="24"/>
          <w:szCs w:val="24"/>
        </w:rPr>
        <w:t>Donc ma première étoile va à M.Dion.</w:t>
      </w:r>
    </w:p>
    <w:p w:rsidR="00BB17FB" w:rsidRDefault="00A54BA7" w:rsidP="006F4AE7">
      <w:pPr>
        <w:spacing w:line="360" w:lineRule="auto"/>
        <w:jc w:val="both"/>
        <w:rPr>
          <w:rFonts w:ascii="Times New Roman" w:hAnsi="Times New Roman" w:cs="Times New Roman"/>
          <w:sz w:val="24"/>
          <w:szCs w:val="24"/>
        </w:rPr>
      </w:pPr>
      <w:r>
        <w:rPr>
          <w:rFonts w:ascii="Times New Roman" w:hAnsi="Times New Roman" w:cs="Times New Roman"/>
          <w:sz w:val="24"/>
          <w:szCs w:val="24"/>
        </w:rPr>
        <w:t>Félicitations à tous les candidats et meilleure des chances.</w:t>
      </w:r>
    </w:p>
    <w:p w:rsidR="00A54BA7" w:rsidRDefault="00A54BA7" w:rsidP="006F4AE7">
      <w:pPr>
        <w:spacing w:line="360" w:lineRule="auto"/>
        <w:jc w:val="both"/>
        <w:rPr>
          <w:rFonts w:ascii="Times New Roman" w:hAnsi="Times New Roman" w:cs="Times New Roman"/>
          <w:sz w:val="24"/>
          <w:szCs w:val="24"/>
        </w:rPr>
      </w:pPr>
    </w:p>
    <w:p w:rsidR="00A54BA7" w:rsidRPr="00BB17FB" w:rsidRDefault="00A54BA7" w:rsidP="006F4AE7">
      <w:pPr>
        <w:spacing w:line="360" w:lineRule="auto"/>
        <w:jc w:val="both"/>
        <w:rPr>
          <w:rFonts w:ascii="Times New Roman" w:hAnsi="Times New Roman" w:cs="Times New Roman"/>
          <w:sz w:val="24"/>
          <w:szCs w:val="24"/>
        </w:rPr>
      </w:pPr>
      <w:r>
        <w:rPr>
          <w:rFonts w:ascii="Times New Roman" w:hAnsi="Times New Roman" w:cs="Times New Roman"/>
          <w:sz w:val="24"/>
          <w:szCs w:val="24"/>
        </w:rPr>
        <w:t>Marc Dion</w:t>
      </w:r>
    </w:p>
    <w:p w:rsidR="00C5528F" w:rsidRDefault="00C5528F" w:rsidP="006F4AE7">
      <w:pPr>
        <w:spacing w:line="360" w:lineRule="auto"/>
        <w:jc w:val="both"/>
        <w:rPr>
          <w:rFonts w:ascii="Times New Roman" w:hAnsi="Times New Roman" w:cs="Times New Roman"/>
          <w:sz w:val="24"/>
          <w:szCs w:val="24"/>
        </w:rPr>
      </w:pPr>
    </w:p>
    <w:p w:rsidR="00C5528F" w:rsidRDefault="00C5528F" w:rsidP="006F4AE7">
      <w:pPr>
        <w:spacing w:line="360" w:lineRule="auto"/>
        <w:jc w:val="both"/>
        <w:rPr>
          <w:rFonts w:ascii="Times New Roman" w:hAnsi="Times New Roman" w:cs="Times New Roman"/>
          <w:sz w:val="24"/>
          <w:szCs w:val="24"/>
        </w:rPr>
      </w:pPr>
    </w:p>
    <w:p w:rsidR="00C5528F" w:rsidRDefault="00C5528F" w:rsidP="006F4AE7">
      <w:pPr>
        <w:spacing w:line="360" w:lineRule="auto"/>
        <w:jc w:val="both"/>
        <w:rPr>
          <w:rFonts w:ascii="Times New Roman" w:hAnsi="Times New Roman" w:cs="Times New Roman"/>
          <w:sz w:val="24"/>
          <w:szCs w:val="24"/>
        </w:rPr>
      </w:pPr>
    </w:p>
    <w:p w:rsidR="00C5528F" w:rsidRPr="006F4AE7" w:rsidRDefault="00C5528F" w:rsidP="006F4AE7">
      <w:pPr>
        <w:spacing w:line="360" w:lineRule="auto"/>
        <w:jc w:val="both"/>
        <w:rPr>
          <w:rFonts w:ascii="Times New Roman" w:hAnsi="Times New Roman" w:cs="Times New Roman"/>
          <w:sz w:val="24"/>
          <w:szCs w:val="24"/>
        </w:rPr>
      </w:pPr>
    </w:p>
    <w:sectPr w:rsidR="00C5528F" w:rsidRPr="006F4AE7" w:rsidSect="00B12C1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12795"/>
    <w:rsid w:val="000D5BA2"/>
    <w:rsid w:val="00592E0B"/>
    <w:rsid w:val="00651E43"/>
    <w:rsid w:val="006F4AE7"/>
    <w:rsid w:val="00912795"/>
    <w:rsid w:val="009B3CF3"/>
    <w:rsid w:val="009D49EA"/>
    <w:rsid w:val="009E10CF"/>
    <w:rsid w:val="00A54BA7"/>
    <w:rsid w:val="00B12C18"/>
    <w:rsid w:val="00BB17FB"/>
    <w:rsid w:val="00C5528F"/>
    <w:rsid w:val="00DD578A"/>
    <w:rsid w:val="00E05DF6"/>
    <w:rsid w:val="00FB070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FD84F1-EC82-426E-AC2C-754F65EA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1145</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2015-11-13T00:50:00Z</dcterms:created>
  <dcterms:modified xsi:type="dcterms:W3CDTF">2015-11-13T02:59:00Z</dcterms:modified>
</cp:coreProperties>
</file>